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E46B8" w14:textId="77777777" w:rsidR="00DD2538" w:rsidRPr="005039F8" w:rsidRDefault="009D199A" w:rsidP="00896DE5">
      <w:pPr>
        <w:jc w:val="center"/>
        <w:rPr>
          <w:rFonts w:ascii="Times New Roman" w:eastAsia="Times New Roman" w:hAnsi="Times New Roman" w:cs="Times New Roman"/>
          <w:b/>
          <w:sz w:val="24"/>
          <w:szCs w:val="24"/>
          <w:lang w:val="tr-TR" w:eastAsia="tr-TR"/>
        </w:rPr>
      </w:pPr>
      <w:bookmarkStart w:id="0" w:name="_GoBack"/>
      <w:bookmarkEnd w:id="0"/>
      <w:r w:rsidRPr="005039F8">
        <w:rPr>
          <w:rFonts w:ascii="Times New Roman" w:eastAsia="Times New Roman" w:hAnsi="Times New Roman" w:cs="Times New Roman"/>
          <w:b/>
          <w:sz w:val="24"/>
          <w:szCs w:val="24"/>
          <w:lang w:val="tr-TR" w:eastAsia="tr-TR"/>
        </w:rPr>
        <w:t>GELİR VERGİSİ (DEĞİŞİKLİK) YASA TASARISI</w:t>
      </w:r>
      <w:r w:rsidR="00DD2538" w:rsidRPr="005039F8">
        <w:rPr>
          <w:rFonts w:ascii="Times New Roman" w:eastAsia="Times New Roman" w:hAnsi="Times New Roman" w:cs="Times New Roman"/>
          <w:b/>
          <w:sz w:val="24"/>
          <w:szCs w:val="24"/>
          <w:lang w:val="tr-TR" w:eastAsia="tr-TR"/>
        </w:rPr>
        <w:t xml:space="preserve">NIN </w:t>
      </w:r>
    </w:p>
    <w:p w14:paraId="1A2BE04E" w14:textId="77777777" w:rsidR="009D199A" w:rsidRPr="005039F8" w:rsidRDefault="009D199A" w:rsidP="00896DE5">
      <w:pPr>
        <w:jc w:val="center"/>
        <w:rPr>
          <w:rFonts w:ascii="Times New Roman" w:eastAsia="Times New Roman" w:hAnsi="Times New Roman" w:cs="Times New Roman"/>
          <w:b/>
          <w:sz w:val="24"/>
          <w:szCs w:val="24"/>
          <w:lang w:val="tr-TR" w:eastAsia="tr-TR"/>
        </w:rPr>
      </w:pPr>
      <w:r w:rsidRPr="005039F8">
        <w:rPr>
          <w:rFonts w:ascii="Times New Roman" w:eastAsia="Times New Roman" w:hAnsi="Times New Roman" w:cs="Times New Roman"/>
          <w:b/>
          <w:sz w:val="24"/>
          <w:szCs w:val="24"/>
          <w:lang w:val="tr-TR" w:eastAsia="tr-TR"/>
        </w:rPr>
        <w:t>GENEL</w:t>
      </w:r>
      <w:r w:rsidR="00DD2538" w:rsidRPr="005039F8">
        <w:rPr>
          <w:rFonts w:ascii="Times New Roman" w:eastAsia="Times New Roman" w:hAnsi="Times New Roman" w:cs="Times New Roman"/>
          <w:b/>
          <w:sz w:val="24"/>
          <w:szCs w:val="24"/>
          <w:lang w:val="tr-TR" w:eastAsia="tr-TR"/>
        </w:rPr>
        <w:t xml:space="preserve"> GEREKÇESİ</w:t>
      </w:r>
    </w:p>
    <w:p w14:paraId="2048D38D" w14:textId="77777777" w:rsidR="009D199A" w:rsidRPr="005039F8" w:rsidRDefault="009D199A" w:rsidP="00896DE5">
      <w:pPr>
        <w:jc w:val="center"/>
        <w:rPr>
          <w:rFonts w:ascii="Times New Roman" w:eastAsia="Times New Roman" w:hAnsi="Times New Roman" w:cs="Times New Roman"/>
          <w:b/>
          <w:sz w:val="24"/>
          <w:szCs w:val="24"/>
          <w:lang w:val="tr-TR" w:eastAsia="tr-TR"/>
        </w:rPr>
      </w:pPr>
    </w:p>
    <w:p w14:paraId="24E87914" w14:textId="77777777" w:rsidR="00461687" w:rsidRPr="005039F8" w:rsidRDefault="005B4A81"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 xml:space="preserve">Vergi mevzuatımız uyarınca 36 (otuz altı) ay süresince beyannamenin yasal sürede verilmesi ve yasal süre içerisinde tahakkuk eden verginin ödenmesi koşulu ile yasalarca düzenlenen %5 (yüzde beş) ödeme indiriminden yararlanılmaktadır. Yükümlülerin vergi hususunda tüm yükümlülüklerini düzenli olarak yerine getirmelerini teşvik etmek ve geçtiğimiz zorlu ekonomik koşullardan etkilenerek bir ya da iki ay sıkıntı yaşamış yükümlülerin yeniden indirim hakkından yararlanarak yükümlülüğünü yeniden düzenli hale getirmesini teşvik etmek </w:t>
      </w:r>
      <w:r w:rsidR="00FD2204" w:rsidRPr="005039F8">
        <w:rPr>
          <w:rFonts w:ascii="Times New Roman" w:hAnsi="Times New Roman" w:cs="Times New Roman"/>
          <w:sz w:val="24"/>
          <w:szCs w:val="24"/>
          <w:lang w:val="tr-TR"/>
        </w:rPr>
        <w:t>amacıyla</w:t>
      </w:r>
      <w:r w:rsidRPr="005039F8">
        <w:rPr>
          <w:rFonts w:ascii="Times New Roman" w:hAnsi="Times New Roman" w:cs="Times New Roman"/>
          <w:sz w:val="24"/>
          <w:szCs w:val="24"/>
          <w:lang w:val="tr-TR"/>
        </w:rPr>
        <w:t xml:space="preserve"> </w:t>
      </w:r>
      <w:r w:rsidR="00DD2538" w:rsidRPr="005039F8">
        <w:rPr>
          <w:rFonts w:ascii="Times New Roman" w:hAnsi="Times New Roman" w:cs="Times New Roman"/>
          <w:sz w:val="24"/>
          <w:szCs w:val="24"/>
          <w:lang w:val="tr-TR"/>
        </w:rPr>
        <w:t xml:space="preserve">işbu Gelir </w:t>
      </w:r>
      <w:r w:rsidR="00461687" w:rsidRPr="005039F8">
        <w:rPr>
          <w:rFonts w:ascii="Times New Roman" w:hAnsi="Times New Roman" w:cs="Times New Roman"/>
          <w:sz w:val="24"/>
          <w:szCs w:val="24"/>
          <w:lang w:val="tr-TR"/>
        </w:rPr>
        <w:t>Vergi</w:t>
      </w:r>
      <w:r w:rsidR="00DD2538" w:rsidRPr="005039F8">
        <w:rPr>
          <w:rFonts w:ascii="Times New Roman" w:hAnsi="Times New Roman" w:cs="Times New Roman"/>
          <w:sz w:val="24"/>
          <w:szCs w:val="24"/>
          <w:lang w:val="tr-TR"/>
        </w:rPr>
        <w:t xml:space="preserve">si (Değişiklik) Yasa Tasarısının hazırlanması </w:t>
      </w:r>
      <w:r w:rsidR="00FD2204" w:rsidRPr="005039F8">
        <w:rPr>
          <w:rFonts w:ascii="Times New Roman" w:hAnsi="Times New Roman" w:cs="Times New Roman"/>
          <w:sz w:val="24"/>
          <w:szCs w:val="24"/>
          <w:lang w:val="tr-TR"/>
        </w:rPr>
        <w:t>hasıl olmuştur.</w:t>
      </w:r>
    </w:p>
    <w:p w14:paraId="0579B83B" w14:textId="77777777" w:rsidR="00461687" w:rsidRPr="005039F8" w:rsidRDefault="00461687" w:rsidP="00896DE5">
      <w:pPr>
        <w:jc w:val="both"/>
        <w:rPr>
          <w:rFonts w:ascii="Times New Roman" w:hAnsi="Times New Roman" w:cs="Times New Roman"/>
          <w:sz w:val="24"/>
          <w:szCs w:val="24"/>
          <w:lang w:val="tr-TR"/>
        </w:rPr>
      </w:pPr>
    </w:p>
    <w:p w14:paraId="299D593F" w14:textId="77777777" w:rsidR="004C68EF" w:rsidRPr="005039F8" w:rsidRDefault="004C68EF" w:rsidP="00896DE5">
      <w:pPr>
        <w:jc w:val="both"/>
        <w:rPr>
          <w:rFonts w:ascii="Times New Roman" w:hAnsi="Times New Roman" w:cs="Times New Roman"/>
          <w:bCs/>
          <w:sz w:val="24"/>
          <w:szCs w:val="24"/>
          <w:lang w:val="tr-TR"/>
        </w:rPr>
      </w:pPr>
    </w:p>
    <w:p w14:paraId="14758701" w14:textId="77777777" w:rsidR="009D199A" w:rsidRPr="005039F8" w:rsidRDefault="009D199A" w:rsidP="00896DE5">
      <w:pPr>
        <w:autoSpaceDE w:val="0"/>
        <w:autoSpaceDN w:val="0"/>
        <w:jc w:val="both"/>
        <w:rPr>
          <w:rFonts w:ascii="Times New Roman" w:eastAsia="Times New Roman" w:hAnsi="Times New Roman" w:cs="Times New Roman"/>
          <w:bCs/>
          <w:sz w:val="24"/>
          <w:szCs w:val="24"/>
          <w:lang w:val="tr-TR" w:eastAsia="tr-TR"/>
        </w:rPr>
      </w:pPr>
    </w:p>
    <w:p w14:paraId="7BC8DEEB" w14:textId="77777777" w:rsidR="009D199A" w:rsidRPr="005039F8" w:rsidRDefault="009D199A" w:rsidP="00896DE5">
      <w:pPr>
        <w:jc w:val="center"/>
        <w:rPr>
          <w:rFonts w:ascii="Times New Roman" w:eastAsia="Times New Roman" w:hAnsi="Times New Roman" w:cs="Times New Roman"/>
          <w:b/>
          <w:sz w:val="24"/>
          <w:szCs w:val="24"/>
          <w:lang w:val="tr-TR" w:eastAsia="tr-TR"/>
        </w:rPr>
      </w:pPr>
      <w:r w:rsidRPr="005039F8">
        <w:rPr>
          <w:rFonts w:ascii="Times New Roman" w:eastAsia="Times New Roman" w:hAnsi="Times New Roman" w:cs="Times New Roman"/>
          <w:b/>
          <w:sz w:val="24"/>
          <w:szCs w:val="24"/>
          <w:lang w:val="tr-TR" w:eastAsia="tr-TR"/>
        </w:rPr>
        <w:t>MADDE GEREKÇELERİ</w:t>
      </w:r>
    </w:p>
    <w:p w14:paraId="641CC7FE" w14:textId="77777777" w:rsidR="009D199A" w:rsidRPr="005039F8" w:rsidRDefault="009D199A" w:rsidP="00896DE5">
      <w:pPr>
        <w:jc w:val="center"/>
        <w:rPr>
          <w:rFonts w:ascii="Times New Roman" w:eastAsia="Times New Roman" w:hAnsi="Times New Roman" w:cs="Times New Roman"/>
          <w:b/>
          <w:sz w:val="24"/>
          <w:szCs w:val="24"/>
          <w:lang w:val="tr-TR" w:eastAsia="tr-TR"/>
        </w:rPr>
      </w:pPr>
    </w:p>
    <w:tbl>
      <w:tblPr>
        <w:tblStyle w:val="TabloKlavuzu"/>
        <w:tblpPr w:leftFromText="141" w:rightFromText="141"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7560"/>
      </w:tblGrid>
      <w:tr w:rsidR="009D199A" w:rsidRPr="005039F8" w14:paraId="4B455EA4" w14:textId="77777777" w:rsidTr="006E0A8A">
        <w:tc>
          <w:tcPr>
            <w:tcW w:w="1512" w:type="dxa"/>
          </w:tcPr>
          <w:p w14:paraId="3F314765" w14:textId="77777777" w:rsidR="009D199A" w:rsidRPr="005039F8" w:rsidRDefault="00A20AB0"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Madde 1</w:t>
            </w:r>
          </w:p>
        </w:tc>
        <w:tc>
          <w:tcPr>
            <w:tcW w:w="7560" w:type="dxa"/>
          </w:tcPr>
          <w:p w14:paraId="608CCBA6" w14:textId="77777777" w:rsidR="009D199A" w:rsidRPr="005039F8" w:rsidRDefault="009C4F79"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Yasa’</w:t>
            </w:r>
            <w:r w:rsidR="009D199A" w:rsidRPr="005039F8">
              <w:rPr>
                <w:rFonts w:ascii="Times New Roman" w:hAnsi="Times New Roman" w:cs="Times New Roman"/>
                <w:sz w:val="24"/>
                <w:szCs w:val="24"/>
                <w:lang w:val="tr-TR"/>
              </w:rPr>
              <w:t>nın kısa ismi düzenlenmiştir.</w:t>
            </w:r>
          </w:p>
          <w:p w14:paraId="146D96F8" w14:textId="77777777" w:rsidR="009D199A" w:rsidRPr="005039F8" w:rsidRDefault="009D199A" w:rsidP="00896DE5">
            <w:pPr>
              <w:jc w:val="both"/>
              <w:rPr>
                <w:rFonts w:ascii="Times New Roman" w:hAnsi="Times New Roman" w:cs="Times New Roman"/>
                <w:sz w:val="24"/>
                <w:szCs w:val="24"/>
                <w:lang w:val="tr-TR"/>
              </w:rPr>
            </w:pPr>
          </w:p>
        </w:tc>
      </w:tr>
      <w:tr w:rsidR="009D199A" w:rsidRPr="005039F8" w14:paraId="76CE4D18" w14:textId="77777777" w:rsidTr="006E0A8A">
        <w:tc>
          <w:tcPr>
            <w:tcW w:w="1512" w:type="dxa"/>
          </w:tcPr>
          <w:p w14:paraId="3F4C9C69" w14:textId="77777777" w:rsidR="009D199A" w:rsidRPr="005039F8" w:rsidRDefault="00A20AB0"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Madde 2</w:t>
            </w:r>
          </w:p>
        </w:tc>
        <w:tc>
          <w:tcPr>
            <w:tcW w:w="7560" w:type="dxa"/>
          </w:tcPr>
          <w:p w14:paraId="79193205" w14:textId="77777777" w:rsidR="009D199A" w:rsidRPr="005039F8" w:rsidRDefault="009C4F79"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Esas Y</w:t>
            </w:r>
            <w:r w:rsidR="00461687" w:rsidRPr="005039F8">
              <w:rPr>
                <w:rFonts w:ascii="Times New Roman" w:hAnsi="Times New Roman" w:cs="Times New Roman"/>
                <w:sz w:val="24"/>
                <w:szCs w:val="24"/>
                <w:lang w:val="tr-TR"/>
              </w:rPr>
              <w:t>asa</w:t>
            </w:r>
            <w:r w:rsidRPr="005039F8">
              <w:rPr>
                <w:rFonts w:ascii="Times New Roman" w:hAnsi="Times New Roman" w:cs="Times New Roman"/>
                <w:sz w:val="24"/>
                <w:szCs w:val="24"/>
                <w:lang w:val="tr-TR"/>
              </w:rPr>
              <w:t>’</w:t>
            </w:r>
            <w:r w:rsidR="00E84B8F" w:rsidRPr="005039F8">
              <w:rPr>
                <w:rFonts w:ascii="Times New Roman" w:hAnsi="Times New Roman" w:cs="Times New Roman"/>
                <w:sz w:val="24"/>
                <w:szCs w:val="24"/>
                <w:lang w:val="tr-TR"/>
              </w:rPr>
              <w:t xml:space="preserve">nın </w:t>
            </w:r>
            <w:r w:rsidR="00A77F8F" w:rsidRPr="005039F8">
              <w:rPr>
                <w:rFonts w:ascii="Times New Roman" w:hAnsi="Times New Roman" w:cs="Times New Roman"/>
                <w:sz w:val="24"/>
                <w:szCs w:val="24"/>
                <w:lang w:val="tr-TR"/>
              </w:rPr>
              <w:t>52</w:t>
            </w:r>
            <w:r w:rsidR="00461687" w:rsidRPr="005039F8">
              <w:rPr>
                <w:rFonts w:ascii="Times New Roman" w:hAnsi="Times New Roman" w:cs="Times New Roman"/>
                <w:sz w:val="24"/>
                <w:szCs w:val="24"/>
                <w:lang w:val="tr-TR"/>
              </w:rPr>
              <w:t xml:space="preserve">’nci </w:t>
            </w:r>
            <w:r w:rsidR="00A77F8F" w:rsidRPr="005039F8">
              <w:rPr>
                <w:rFonts w:ascii="Times New Roman" w:hAnsi="Times New Roman" w:cs="Times New Roman"/>
                <w:sz w:val="24"/>
                <w:szCs w:val="24"/>
                <w:lang w:val="tr-TR"/>
              </w:rPr>
              <w:t>maddesinin (4</w:t>
            </w:r>
            <w:r w:rsidRPr="005039F8">
              <w:rPr>
                <w:rFonts w:ascii="Times New Roman" w:hAnsi="Times New Roman" w:cs="Times New Roman"/>
                <w:sz w:val="24"/>
                <w:szCs w:val="24"/>
                <w:lang w:val="tr-TR"/>
              </w:rPr>
              <w:t>)’üncü fıkrası</w:t>
            </w:r>
            <w:r w:rsidR="00A77F8F" w:rsidRPr="005039F8">
              <w:rPr>
                <w:rFonts w:ascii="Times New Roman" w:hAnsi="Times New Roman" w:cs="Times New Roman"/>
                <w:sz w:val="24"/>
                <w:szCs w:val="24"/>
                <w:lang w:val="tr-TR"/>
              </w:rPr>
              <w:t>nda düzenlenen kira geliri elde eden yükümlülerin 36 aylık sürede düzenli beyan sunması ve ödemesi halinde yüzde beş indirim hakkından yararlanma koşulunu 36 aydan 34 aya indirmiş ve (6</w:t>
            </w:r>
            <w:r w:rsidRPr="005039F8">
              <w:rPr>
                <w:rFonts w:ascii="Times New Roman" w:hAnsi="Times New Roman" w:cs="Times New Roman"/>
                <w:sz w:val="24"/>
                <w:szCs w:val="24"/>
                <w:lang w:val="tr-TR"/>
              </w:rPr>
              <w:t>)</w:t>
            </w:r>
            <w:r w:rsidR="00A77F8F" w:rsidRPr="005039F8">
              <w:rPr>
                <w:rFonts w:ascii="Times New Roman" w:hAnsi="Times New Roman" w:cs="Times New Roman"/>
                <w:sz w:val="24"/>
                <w:szCs w:val="24"/>
                <w:lang w:val="tr-TR"/>
              </w:rPr>
              <w:t>’ncı fıkrasında düzenlenmiş buna bağlı koşullar yeniden düzenlenmiştir.</w:t>
            </w:r>
          </w:p>
          <w:p w14:paraId="56A0EDC4" w14:textId="77777777" w:rsidR="009D199A" w:rsidRPr="005039F8" w:rsidRDefault="009D199A" w:rsidP="00896DE5">
            <w:pPr>
              <w:jc w:val="both"/>
              <w:rPr>
                <w:rFonts w:ascii="Times New Roman" w:hAnsi="Times New Roman" w:cs="Times New Roman"/>
                <w:sz w:val="24"/>
                <w:szCs w:val="24"/>
                <w:lang w:val="tr-TR"/>
              </w:rPr>
            </w:pPr>
          </w:p>
        </w:tc>
      </w:tr>
      <w:tr w:rsidR="009D199A" w:rsidRPr="005039F8" w14:paraId="21B1C06F" w14:textId="77777777" w:rsidTr="006E0A8A">
        <w:tc>
          <w:tcPr>
            <w:tcW w:w="1512" w:type="dxa"/>
          </w:tcPr>
          <w:p w14:paraId="63708A34" w14:textId="77777777" w:rsidR="009D199A" w:rsidRPr="005039F8" w:rsidRDefault="00A20AB0"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Madde 3</w:t>
            </w:r>
          </w:p>
        </w:tc>
        <w:tc>
          <w:tcPr>
            <w:tcW w:w="7560" w:type="dxa"/>
          </w:tcPr>
          <w:p w14:paraId="6F72C9B9" w14:textId="77777777" w:rsidR="009D199A" w:rsidRPr="005039F8" w:rsidRDefault="00FC4C91"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Yasa</w:t>
            </w:r>
            <w:r w:rsidR="00851DD6" w:rsidRPr="005039F8">
              <w:rPr>
                <w:rFonts w:ascii="Times New Roman" w:hAnsi="Times New Roman" w:cs="Times New Roman"/>
                <w:sz w:val="24"/>
                <w:szCs w:val="24"/>
                <w:lang w:val="tr-TR"/>
              </w:rPr>
              <w:t>’</w:t>
            </w:r>
            <w:r w:rsidRPr="005039F8">
              <w:rPr>
                <w:rFonts w:ascii="Times New Roman" w:hAnsi="Times New Roman" w:cs="Times New Roman"/>
                <w:sz w:val="24"/>
                <w:szCs w:val="24"/>
                <w:lang w:val="tr-TR"/>
              </w:rPr>
              <w:t>nın yürürlüğe giriş tarihini düzenlemektedir.</w:t>
            </w:r>
          </w:p>
        </w:tc>
      </w:tr>
      <w:tr w:rsidR="009D199A" w:rsidRPr="005039F8" w14:paraId="6D8C44E8" w14:textId="77777777" w:rsidTr="006E0A8A">
        <w:tc>
          <w:tcPr>
            <w:tcW w:w="1512" w:type="dxa"/>
          </w:tcPr>
          <w:p w14:paraId="3B30307A" w14:textId="77777777" w:rsidR="009D199A" w:rsidRPr="005039F8" w:rsidRDefault="009D199A" w:rsidP="00896DE5">
            <w:pPr>
              <w:rPr>
                <w:rFonts w:ascii="Times New Roman" w:hAnsi="Times New Roman" w:cs="Times New Roman"/>
                <w:sz w:val="24"/>
                <w:szCs w:val="24"/>
                <w:lang w:val="tr-TR"/>
              </w:rPr>
            </w:pPr>
          </w:p>
        </w:tc>
        <w:tc>
          <w:tcPr>
            <w:tcW w:w="7560" w:type="dxa"/>
          </w:tcPr>
          <w:p w14:paraId="42C07D1B" w14:textId="77777777" w:rsidR="009D199A" w:rsidRPr="005039F8" w:rsidRDefault="009D199A" w:rsidP="00896DE5">
            <w:pPr>
              <w:jc w:val="both"/>
              <w:rPr>
                <w:rFonts w:ascii="Times New Roman" w:hAnsi="Times New Roman" w:cs="Times New Roman"/>
                <w:sz w:val="24"/>
                <w:szCs w:val="24"/>
                <w:lang w:val="tr-TR"/>
              </w:rPr>
            </w:pPr>
          </w:p>
        </w:tc>
      </w:tr>
    </w:tbl>
    <w:p w14:paraId="393C58CA" w14:textId="77777777" w:rsidR="00FC4C91" w:rsidRPr="005039F8" w:rsidRDefault="00FC4C91" w:rsidP="00896DE5">
      <w:pPr>
        <w:rPr>
          <w:rFonts w:ascii="Times New Roman" w:hAnsi="Times New Roman" w:cs="Times New Roman"/>
          <w:lang w:val="tr-TR"/>
        </w:rPr>
      </w:pPr>
    </w:p>
    <w:p w14:paraId="5B27156C" w14:textId="77777777" w:rsidR="00FC4C91" w:rsidRPr="005039F8" w:rsidRDefault="00FC4C91" w:rsidP="00896DE5">
      <w:pPr>
        <w:rPr>
          <w:rFonts w:ascii="Times New Roman" w:hAnsi="Times New Roman" w:cs="Times New Roman"/>
          <w:lang w:val="tr-TR"/>
        </w:rPr>
      </w:pPr>
    </w:p>
    <w:p w14:paraId="056DBA7D" w14:textId="77777777" w:rsidR="009D199A" w:rsidRPr="005039F8" w:rsidRDefault="009D199A" w:rsidP="00896DE5">
      <w:pPr>
        <w:rPr>
          <w:rFonts w:ascii="Times New Roman" w:hAnsi="Times New Roman" w:cs="Times New Roman"/>
          <w:lang w:val="tr-TR"/>
        </w:rPr>
      </w:pPr>
    </w:p>
    <w:p w14:paraId="5D97F040" w14:textId="77777777" w:rsidR="00590736" w:rsidRPr="005039F8" w:rsidRDefault="00590736" w:rsidP="00896DE5">
      <w:pPr>
        <w:rPr>
          <w:rFonts w:ascii="Times New Roman" w:hAnsi="Times New Roman" w:cs="Times New Roman"/>
          <w:lang w:val="tr-TR"/>
        </w:rPr>
      </w:pPr>
    </w:p>
    <w:p w14:paraId="28E8B2D9" w14:textId="77777777" w:rsidR="00590736" w:rsidRPr="005039F8" w:rsidRDefault="00590736" w:rsidP="00896DE5">
      <w:pPr>
        <w:rPr>
          <w:rFonts w:ascii="Times New Roman" w:hAnsi="Times New Roman" w:cs="Times New Roman"/>
          <w:lang w:val="tr-TR"/>
        </w:rPr>
      </w:pPr>
    </w:p>
    <w:p w14:paraId="02220262" w14:textId="77777777" w:rsidR="00853108" w:rsidRPr="005039F8" w:rsidRDefault="00853108" w:rsidP="00896DE5">
      <w:pPr>
        <w:rPr>
          <w:rFonts w:ascii="Times New Roman" w:hAnsi="Times New Roman" w:cs="Times New Roman"/>
          <w:lang w:val="tr-TR"/>
        </w:rPr>
      </w:pPr>
    </w:p>
    <w:p w14:paraId="6DC20B04" w14:textId="77777777" w:rsidR="00590736" w:rsidRPr="005039F8" w:rsidRDefault="00590736" w:rsidP="00896DE5">
      <w:pPr>
        <w:rPr>
          <w:rFonts w:ascii="Times New Roman" w:hAnsi="Times New Roman" w:cs="Times New Roman"/>
          <w:lang w:val="tr-TR"/>
        </w:rPr>
      </w:pPr>
    </w:p>
    <w:p w14:paraId="482D991B" w14:textId="77777777" w:rsidR="00BB521C" w:rsidRPr="005039F8" w:rsidRDefault="00BB521C" w:rsidP="00896DE5">
      <w:pPr>
        <w:rPr>
          <w:rFonts w:ascii="Times New Roman" w:hAnsi="Times New Roman" w:cs="Times New Roman"/>
          <w:lang w:val="tr-TR"/>
        </w:rPr>
      </w:pPr>
    </w:p>
    <w:p w14:paraId="18578CEF" w14:textId="77777777" w:rsidR="00BB521C" w:rsidRPr="005039F8" w:rsidRDefault="00BB521C" w:rsidP="00896DE5">
      <w:pPr>
        <w:rPr>
          <w:rFonts w:ascii="Times New Roman" w:hAnsi="Times New Roman" w:cs="Times New Roman"/>
          <w:lang w:val="tr-TR"/>
        </w:rPr>
      </w:pP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992"/>
        <w:gridCol w:w="567"/>
        <w:gridCol w:w="709"/>
        <w:gridCol w:w="6379"/>
      </w:tblGrid>
      <w:tr w:rsidR="009D199A" w:rsidRPr="005039F8" w14:paraId="73565858" w14:textId="77777777" w:rsidTr="004C68EF">
        <w:tc>
          <w:tcPr>
            <w:tcW w:w="10491" w:type="dxa"/>
            <w:gridSpan w:val="5"/>
          </w:tcPr>
          <w:p w14:paraId="71C6646B" w14:textId="77777777" w:rsidR="009D199A" w:rsidRPr="005039F8" w:rsidRDefault="009D199A" w:rsidP="00896DE5">
            <w:pPr>
              <w:rPr>
                <w:rFonts w:ascii="Times New Roman" w:hAnsi="Times New Roman" w:cs="Times New Roman"/>
                <w:b/>
                <w:sz w:val="24"/>
                <w:szCs w:val="24"/>
                <w:lang w:val="tr-TR"/>
              </w:rPr>
            </w:pPr>
          </w:p>
          <w:p w14:paraId="63075488" w14:textId="77777777" w:rsidR="009D199A" w:rsidRPr="005039F8" w:rsidRDefault="009D199A" w:rsidP="00896DE5">
            <w:pPr>
              <w:jc w:val="center"/>
              <w:rPr>
                <w:rFonts w:ascii="Times New Roman" w:hAnsi="Times New Roman" w:cs="Times New Roman"/>
                <w:b/>
                <w:sz w:val="24"/>
                <w:szCs w:val="24"/>
                <w:lang w:val="tr-TR"/>
              </w:rPr>
            </w:pPr>
            <w:r w:rsidRPr="005039F8">
              <w:rPr>
                <w:rFonts w:ascii="Times New Roman" w:hAnsi="Times New Roman" w:cs="Times New Roman"/>
                <w:b/>
                <w:sz w:val="24"/>
                <w:szCs w:val="24"/>
                <w:lang w:val="tr-TR"/>
              </w:rPr>
              <w:lastRenderedPageBreak/>
              <w:t>GELİR VERGİSİ (DEĞİŞİKLİK) YASA TASARISI</w:t>
            </w:r>
          </w:p>
          <w:p w14:paraId="2B42C265" w14:textId="77777777" w:rsidR="009D199A" w:rsidRPr="005039F8" w:rsidRDefault="009D199A" w:rsidP="00896DE5">
            <w:pPr>
              <w:rPr>
                <w:rFonts w:ascii="Times New Roman" w:hAnsi="Times New Roman" w:cs="Times New Roman"/>
                <w:b/>
                <w:sz w:val="24"/>
                <w:szCs w:val="24"/>
                <w:lang w:val="tr-TR"/>
              </w:rPr>
            </w:pPr>
          </w:p>
          <w:p w14:paraId="3B286021" w14:textId="77777777" w:rsidR="00E44011" w:rsidRPr="005039F8" w:rsidRDefault="00E44011" w:rsidP="00896DE5">
            <w:pPr>
              <w:rPr>
                <w:rFonts w:ascii="Times New Roman" w:hAnsi="Times New Roman" w:cs="Times New Roman"/>
                <w:b/>
                <w:sz w:val="24"/>
                <w:szCs w:val="24"/>
                <w:lang w:val="tr-TR"/>
              </w:rPr>
            </w:pPr>
          </w:p>
          <w:p w14:paraId="16FC97C0" w14:textId="77777777" w:rsidR="00E44011" w:rsidRPr="005039F8" w:rsidRDefault="00E44011" w:rsidP="00896DE5">
            <w:pPr>
              <w:rPr>
                <w:rFonts w:ascii="Times New Roman" w:hAnsi="Times New Roman" w:cs="Times New Roman"/>
                <w:b/>
                <w:sz w:val="24"/>
                <w:szCs w:val="24"/>
                <w:lang w:val="tr-TR"/>
              </w:rPr>
            </w:pPr>
          </w:p>
        </w:tc>
      </w:tr>
      <w:tr w:rsidR="009D199A" w:rsidRPr="005039F8" w14:paraId="14D336C3" w14:textId="77777777" w:rsidTr="00590736">
        <w:tc>
          <w:tcPr>
            <w:tcW w:w="1844" w:type="dxa"/>
          </w:tcPr>
          <w:p w14:paraId="52881FA1" w14:textId="77777777" w:rsidR="009D199A" w:rsidRPr="005039F8" w:rsidRDefault="009D199A" w:rsidP="00896DE5">
            <w:pPr>
              <w:rPr>
                <w:rFonts w:ascii="Times New Roman" w:hAnsi="Times New Roman" w:cs="Times New Roman"/>
                <w:sz w:val="24"/>
                <w:szCs w:val="24"/>
                <w:lang w:val="tr-TR"/>
              </w:rPr>
            </w:pPr>
          </w:p>
        </w:tc>
        <w:tc>
          <w:tcPr>
            <w:tcW w:w="992" w:type="dxa"/>
          </w:tcPr>
          <w:p w14:paraId="4B324079" w14:textId="77777777" w:rsidR="009D199A" w:rsidRPr="005039F8" w:rsidRDefault="009D199A" w:rsidP="00896DE5">
            <w:pPr>
              <w:rPr>
                <w:rFonts w:ascii="Times New Roman" w:hAnsi="Times New Roman" w:cs="Times New Roman"/>
                <w:sz w:val="24"/>
                <w:szCs w:val="24"/>
                <w:lang w:val="tr-TR"/>
              </w:rPr>
            </w:pPr>
          </w:p>
        </w:tc>
        <w:tc>
          <w:tcPr>
            <w:tcW w:w="7655" w:type="dxa"/>
            <w:gridSpan w:val="3"/>
          </w:tcPr>
          <w:p w14:paraId="61E04BC1" w14:textId="77777777" w:rsidR="009D199A" w:rsidRPr="005039F8" w:rsidRDefault="009D199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Kuzey Kıbrıs Türk Cumhuriyeti Cumhuriyet Meclisi aşağıdaki Yasayı yapar:</w:t>
            </w:r>
          </w:p>
          <w:p w14:paraId="74C7173B" w14:textId="77777777" w:rsidR="009D199A" w:rsidRPr="005039F8" w:rsidRDefault="009D199A" w:rsidP="00896DE5">
            <w:pPr>
              <w:rPr>
                <w:rFonts w:ascii="Times New Roman" w:hAnsi="Times New Roman" w:cs="Times New Roman"/>
                <w:sz w:val="24"/>
                <w:szCs w:val="24"/>
                <w:lang w:val="tr-TR"/>
              </w:rPr>
            </w:pPr>
          </w:p>
        </w:tc>
      </w:tr>
      <w:tr w:rsidR="009D199A" w:rsidRPr="005039F8" w14:paraId="524F6ECC" w14:textId="77777777" w:rsidTr="00896DE5">
        <w:tc>
          <w:tcPr>
            <w:tcW w:w="1844" w:type="dxa"/>
          </w:tcPr>
          <w:p w14:paraId="05E881ED" w14:textId="77777777" w:rsidR="009D199A" w:rsidRPr="005039F8" w:rsidRDefault="009D199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Kısa İsim</w:t>
            </w:r>
          </w:p>
          <w:p w14:paraId="43CD2595"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24/1982</w:t>
            </w:r>
          </w:p>
          <w:p w14:paraId="30279FB8"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11/1985</w:t>
            </w:r>
          </w:p>
          <w:p w14:paraId="7B272078"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67/1987</w:t>
            </w:r>
          </w:p>
          <w:p w14:paraId="27159880"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16/1989</w:t>
            </w:r>
          </w:p>
          <w:p w14:paraId="0288388D"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20/1990</w:t>
            </w:r>
          </w:p>
          <w:p w14:paraId="3EEE28BA"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22/1991</w:t>
            </w:r>
          </w:p>
          <w:p w14:paraId="519D478E"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14/1992</w:t>
            </w:r>
          </w:p>
          <w:p w14:paraId="19CEF738"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20/1992</w:t>
            </w:r>
          </w:p>
          <w:p w14:paraId="33EED0A6"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69/1993</w:t>
            </w:r>
          </w:p>
          <w:p w14:paraId="6BC737B6"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21/1995</w:t>
            </w:r>
          </w:p>
          <w:p w14:paraId="54B11EED"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1/1997</w:t>
            </w:r>
          </w:p>
          <w:p w14:paraId="29FC53D3"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4/1998</w:t>
            </w:r>
          </w:p>
          <w:p w14:paraId="50288471"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16/1998</w:t>
            </w:r>
          </w:p>
          <w:p w14:paraId="3D6DC522"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3/1999</w:t>
            </w:r>
          </w:p>
          <w:p w14:paraId="37307A46"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14/2001</w:t>
            </w:r>
          </w:p>
          <w:p w14:paraId="59CFAFDC"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41/2002</w:t>
            </w:r>
          </w:p>
          <w:p w14:paraId="0F9A825C"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58/2003</w:t>
            </w:r>
          </w:p>
          <w:p w14:paraId="3587CB6E"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73/2003</w:t>
            </w:r>
          </w:p>
          <w:p w14:paraId="359403CB"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13/2005</w:t>
            </w:r>
          </w:p>
          <w:p w14:paraId="0A624B81"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34/2005</w:t>
            </w:r>
          </w:p>
          <w:p w14:paraId="77F755A6"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56/2006</w:t>
            </w:r>
          </w:p>
          <w:p w14:paraId="669DAD93"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15/2007</w:t>
            </w:r>
          </w:p>
          <w:p w14:paraId="4A18CC60"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53/2007</w:t>
            </w:r>
          </w:p>
          <w:p w14:paraId="34654EE6"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67/2007</w:t>
            </w:r>
          </w:p>
          <w:p w14:paraId="2D90A718"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3/2010</w:t>
            </w:r>
          </w:p>
          <w:p w14:paraId="21671FE2"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39/2010</w:t>
            </w:r>
          </w:p>
          <w:p w14:paraId="0C3EE49E"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45/2010</w:t>
            </w:r>
          </w:p>
          <w:p w14:paraId="63D527C3"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33/2011</w:t>
            </w:r>
          </w:p>
          <w:p w14:paraId="03633DAF"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53/2011</w:t>
            </w:r>
          </w:p>
          <w:p w14:paraId="11420DE3"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50/2014</w:t>
            </w:r>
          </w:p>
          <w:p w14:paraId="2E1B707E" w14:textId="77777777" w:rsidR="009D199A" w:rsidRPr="005039F8" w:rsidRDefault="009D199A"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14/2019</w:t>
            </w:r>
          </w:p>
          <w:p w14:paraId="6DB75FFF" w14:textId="77777777" w:rsidR="009D199A" w:rsidRPr="005039F8" w:rsidRDefault="001C0E69"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34/2024</w:t>
            </w:r>
          </w:p>
          <w:p w14:paraId="2EEAABC1" w14:textId="77777777" w:rsidR="00E44011" w:rsidRPr="005039F8" w:rsidRDefault="007830C4" w:rsidP="00896DE5">
            <w:pPr>
              <w:rPr>
                <w:rFonts w:ascii="Times New Roman" w:hAnsi="Times New Roman" w:cs="Times New Roman"/>
                <w:sz w:val="18"/>
                <w:szCs w:val="18"/>
                <w:lang w:val="tr-TR"/>
              </w:rPr>
            </w:pPr>
            <w:r w:rsidRPr="005039F8">
              <w:rPr>
                <w:rFonts w:ascii="Times New Roman" w:hAnsi="Times New Roman" w:cs="Times New Roman"/>
                <w:sz w:val="18"/>
                <w:szCs w:val="18"/>
                <w:lang w:val="tr-TR"/>
              </w:rPr>
              <w:t xml:space="preserve">    </w:t>
            </w:r>
            <w:r w:rsidR="000D639B" w:rsidRPr="005039F8">
              <w:rPr>
                <w:rFonts w:ascii="Times New Roman" w:hAnsi="Times New Roman" w:cs="Times New Roman"/>
                <w:sz w:val="18"/>
                <w:szCs w:val="18"/>
                <w:lang w:val="tr-TR"/>
              </w:rPr>
              <w:t>31/2025</w:t>
            </w:r>
          </w:p>
          <w:p w14:paraId="7BCBD72A" w14:textId="77777777" w:rsidR="00E44011" w:rsidRPr="005039F8" w:rsidRDefault="00E44011" w:rsidP="00896DE5">
            <w:pPr>
              <w:rPr>
                <w:rFonts w:ascii="Times New Roman" w:hAnsi="Times New Roman" w:cs="Times New Roman"/>
                <w:sz w:val="18"/>
                <w:szCs w:val="18"/>
                <w:lang w:val="tr-TR"/>
              </w:rPr>
            </w:pPr>
          </w:p>
        </w:tc>
        <w:tc>
          <w:tcPr>
            <w:tcW w:w="992" w:type="dxa"/>
          </w:tcPr>
          <w:p w14:paraId="560A4E1B" w14:textId="77777777" w:rsidR="009D199A" w:rsidRPr="005039F8" w:rsidRDefault="009D199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1.</w:t>
            </w:r>
          </w:p>
        </w:tc>
        <w:tc>
          <w:tcPr>
            <w:tcW w:w="7655" w:type="dxa"/>
            <w:gridSpan w:val="3"/>
          </w:tcPr>
          <w:p w14:paraId="646358B8" w14:textId="77777777" w:rsidR="009D199A" w:rsidRPr="005039F8" w:rsidRDefault="009D199A"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 xml:space="preserve"> Bu Yasa, Gelir Vergisi (Değişiklik) Yasası olarak isimlendirilir ve aşağıda “Esas Yasa” olarak anılan Gelir Vergisi Yasası ile birlikte okunur.</w:t>
            </w:r>
          </w:p>
        </w:tc>
      </w:tr>
      <w:tr w:rsidR="002D336A" w:rsidRPr="005039F8" w14:paraId="034C853C" w14:textId="77777777" w:rsidTr="00896DE5">
        <w:trPr>
          <w:trHeight w:val="512"/>
        </w:trPr>
        <w:tc>
          <w:tcPr>
            <w:tcW w:w="1844" w:type="dxa"/>
            <w:vMerge w:val="restart"/>
          </w:tcPr>
          <w:p w14:paraId="4C5A6DC9" w14:textId="77777777" w:rsidR="002D336A" w:rsidRPr="005039F8" w:rsidRDefault="002D336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 xml:space="preserve">Esas Yasanın </w:t>
            </w:r>
            <w:r w:rsidR="002F1127" w:rsidRPr="005039F8">
              <w:rPr>
                <w:rFonts w:ascii="Times New Roman" w:hAnsi="Times New Roman" w:cs="Times New Roman"/>
                <w:sz w:val="24"/>
                <w:szCs w:val="24"/>
                <w:lang w:val="tr-TR"/>
              </w:rPr>
              <w:t>52</w:t>
            </w:r>
            <w:r w:rsidRPr="005039F8">
              <w:rPr>
                <w:rFonts w:ascii="Times New Roman" w:hAnsi="Times New Roman" w:cs="Times New Roman"/>
                <w:sz w:val="24"/>
                <w:szCs w:val="24"/>
                <w:lang w:val="tr-TR"/>
              </w:rPr>
              <w:t>’nci</w:t>
            </w:r>
          </w:p>
          <w:p w14:paraId="4432A484" w14:textId="77777777" w:rsidR="002D336A" w:rsidRPr="005039F8" w:rsidRDefault="002D336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Maddesinin</w:t>
            </w:r>
          </w:p>
          <w:p w14:paraId="65DE3664" w14:textId="77777777" w:rsidR="002D336A" w:rsidRPr="005039F8" w:rsidRDefault="002D336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Değiştirilmesi</w:t>
            </w:r>
          </w:p>
          <w:p w14:paraId="18D97D63" w14:textId="77777777" w:rsidR="002D336A" w:rsidRPr="005039F8" w:rsidRDefault="002D336A" w:rsidP="00896DE5">
            <w:pPr>
              <w:tabs>
                <w:tab w:val="center" w:pos="4153"/>
                <w:tab w:val="right" w:pos="8306"/>
              </w:tabs>
              <w:rPr>
                <w:rFonts w:ascii="Times New Roman" w:eastAsia="Times New Roman" w:hAnsi="Times New Roman" w:cs="Times New Roman"/>
                <w:sz w:val="20"/>
                <w:szCs w:val="20"/>
                <w:lang w:val="tr-TR"/>
              </w:rPr>
            </w:pPr>
          </w:p>
          <w:p w14:paraId="6AABF762" w14:textId="77777777" w:rsidR="002D336A" w:rsidRPr="005039F8" w:rsidRDefault="002D336A" w:rsidP="00896DE5">
            <w:pPr>
              <w:tabs>
                <w:tab w:val="center" w:pos="4153"/>
                <w:tab w:val="right" w:pos="8306"/>
              </w:tabs>
              <w:rPr>
                <w:rFonts w:ascii="Times New Roman" w:eastAsia="Times New Roman" w:hAnsi="Times New Roman" w:cs="Times New Roman"/>
                <w:sz w:val="20"/>
                <w:szCs w:val="20"/>
                <w:lang w:val="tr-TR"/>
              </w:rPr>
            </w:pPr>
          </w:p>
          <w:p w14:paraId="623E622F" w14:textId="77777777" w:rsidR="002D336A" w:rsidRPr="005039F8" w:rsidRDefault="002D336A" w:rsidP="00896DE5">
            <w:pPr>
              <w:tabs>
                <w:tab w:val="center" w:pos="4153"/>
                <w:tab w:val="right" w:pos="8306"/>
              </w:tabs>
              <w:rPr>
                <w:rFonts w:ascii="Times New Roman" w:eastAsia="Times New Roman" w:hAnsi="Times New Roman" w:cs="Times New Roman"/>
                <w:sz w:val="20"/>
                <w:szCs w:val="20"/>
                <w:lang w:val="tr-TR"/>
              </w:rPr>
            </w:pPr>
          </w:p>
          <w:p w14:paraId="0E49A162" w14:textId="77777777" w:rsidR="002D336A" w:rsidRPr="005039F8" w:rsidRDefault="002D336A" w:rsidP="00896DE5">
            <w:pPr>
              <w:tabs>
                <w:tab w:val="center" w:pos="4153"/>
                <w:tab w:val="right" w:pos="8306"/>
              </w:tabs>
              <w:rPr>
                <w:rFonts w:ascii="Times New Roman" w:eastAsia="Times New Roman" w:hAnsi="Times New Roman" w:cs="Times New Roman"/>
                <w:sz w:val="20"/>
                <w:szCs w:val="20"/>
                <w:lang w:val="tr-TR"/>
              </w:rPr>
            </w:pPr>
          </w:p>
          <w:p w14:paraId="39C0ED31" w14:textId="77777777" w:rsidR="002D336A" w:rsidRPr="005039F8" w:rsidRDefault="002D336A" w:rsidP="00896DE5">
            <w:pPr>
              <w:tabs>
                <w:tab w:val="center" w:pos="4153"/>
                <w:tab w:val="right" w:pos="8306"/>
              </w:tabs>
              <w:rPr>
                <w:rFonts w:ascii="Times New Roman" w:hAnsi="Times New Roman" w:cs="Times New Roman"/>
                <w:sz w:val="24"/>
                <w:szCs w:val="24"/>
                <w:lang w:val="tr-TR"/>
              </w:rPr>
            </w:pPr>
            <w:r w:rsidRPr="005039F8">
              <w:rPr>
                <w:rFonts w:ascii="Times New Roman" w:eastAsia="Times New Roman" w:hAnsi="Times New Roman" w:cs="Times New Roman"/>
                <w:sz w:val="20"/>
                <w:szCs w:val="20"/>
                <w:lang w:val="tr-TR"/>
              </w:rPr>
              <w:t xml:space="preserve">         </w:t>
            </w:r>
          </w:p>
          <w:p w14:paraId="39583A4E" w14:textId="77777777" w:rsidR="002D336A" w:rsidRPr="005039F8" w:rsidRDefault="002D336A" w:rsidP="00896DE5">
            <w:pPr>
              <w:rPr>
                <w:rFonts w:ascii="Times New Roman" w:hAnsi="Times New Roman" w:cs="Times New Roman"/>
                <w:sz w:val="24"/>
                <w:szCs w:val="24"/>
                <w:lang w:val="tr-TR"/>
              </w:rPr>
            </w:pPr>
          </w:p>
        </w:tc>
        <w:tc>
          <w:tcPr>
            <w:tcW w:w="992" w:type="dxa"/>
          </w:tcPr>
          <w:p w14:paraId="08C1A372" w14:textId="77777777" w:rsidR="002D336A" w:rsidRPr="005039F8" w:rsidRDefault="002D336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2.</w:t>
            </w:r>
          </w:p>
        </w:tc>
        <w:tc>
          <w:tcPr>
            <w:tcW w:w="567" w:type="dxa"/>
          </w:tcPr>
          <w:p w14:paraId="07A80F7B" w14:textId="77777777" w:rsidR="002D336A" w:rsidRPr="005039F8" w:rsidRDefault="002D336A"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(1)</w:t>
            </w:r>
          </w:p>
        </w:tc>
        <w:tc>
          <w:tcPr>
            <w:tcW w:w="7088" w:type="dxa"/>
            <w:gridSpan w:val="2"/>
          </w:tcPr>
          <w:p w14:paraId="55668499" w14:textId="77777777" w:rsidR="002D336A" w:rsidRPr="005039F8" w:rsidRDefault="002F1127" w:rsidP="00896DE5">
            <w:pPr>
              <w:jc w:val="both"/>
              <w:rPr>
                <w:rFonts w:ascii="Times New Roman" w:eastAsia="Calibri" w:hAnsi="Times New Roman" w:cs="Times New Roman"/>
                <w:sz w:val="24"/>
                <w:szCs w:val="24"/>
                <w:lang w:val="tr-TR"/>
              </w:rPr>
            </w:pPr>
            <w:r w:rsidRPr="005039F8">
              <w:rPr>
                <w:rFonts w:ascii="Times New Roman" w:hAnsi="Times New Roman" w:cs="Times New Roman"/>
                <w:sz w:val="24"/>
                <w:szCs w:val="24"/>
                <w:lang w:val="tr-TR"/>
              </w:rPr>
              <w:t>Esas Yasa,  52’nci maddesinin (4</w:t>
            </w:r>
            <w:r w:rsidR="002D336A" w:rsidRPr="005039F8">
              <w:rPr>
                <w:rFonts w:ascii="Times New Roman" w:hAnsi="Times New Roman" w:cs="Times New Roman"/>
                <w:sz w:val="24"/>
                <w:szCs w:val="24"/>
                <w:lang w:val="tr-TR"/>
              </w:rPr>
              <w:t xml:space="preserve">)’üncü </w:t>
            </w:r>
            <w:r w:rsidR="002D336A" w:rsidRPr="005039F8">
              <w:rPr>
                <w:rFonts w:ascii="Times New Roman" w:eastAsia="Calibri" w:hAnsi="Times New Roman" w:cs="Times New Roman"/>
                <w:sz w:val="24"/>
                <w:szCs w:val="24"/>
                <w:lang w:val="tr-TR"/>
              </w:rPr>
              <w:t xml:space="preserve">fıkrası kaldırılmak ve yerine aşağıdaki yeni </w:t>
            </w:r>
            <w:r w:rsidRPr="005039F8">
              <w:rPr>
                <w:rFonts w:ascii="Times New Roman" w:eastAsia="Calibri" w:hAnsi="Times New Roman" w:cs="Times New Roman"/>
                <w:sz w:val="24"/>
                <w:szCs w:val="24"/>
                <w:lang w:val="tr-TR"/>
              </w:rPr>
              <w:t xml:space="preserve">(4)’üncü </w:t>
            </w:r>
            <w:r w:rsidR="002D336A" w:rsidRPr="005039F8">
              <w:rPr>
                <w:rFonts w:ascii="Times New Roman" w:eastAsia="Calibri" w:hAnsi="Times New Roman" w:cs="Times New Roman"/>
                <w:sz w:val="24"/>
                <w:szCs w:val="24"/>
                <w:lang w:val="tr-TR"/>
              </w:rPr>
              <w:t xml:space="preserve">fıkra </w:t>
            </w:r>
            <w:r w:rsidR="006C6BF8">
              <w:rPr>
                <w:rFonts w:ascii="Times New Roman" w:eastAsia="Calibri" w:hAnsi="Times New Roman" w:cs="Times New Roman"/>
                <w:sz w:val="24"/>
                <w:szCs w:val="24"/>
                <w:lang w:val="tr-TR"/>
              </w:rPr>
              <w:t>konmak</w:t>
            </w:r>
            <w:r w:rsidR="002D336A" w:rsidRPr="005039F8">
              <w:rPr>
                <w:rFonts w:ascii="Times New Roman" w:eastAsia="Calibri" w:hAnsi="Times New Roman" w:cs="Times New Roman"/>
                <w:sz w:val="24"/>
                <w:szCs w:val="24"/>
                <w:lang w:val="tr-TR"/>
              </w:rPr>
              <w:t xml:space="preserve"> suretiyle değiştirilir.</w:t>
            </w:r>
          </w:p>
          <w:p w14:paraId="58F9D425" w14:textId="77777777" w:rsidR="002D336A" w:rsidRPr="005039F8" w:rsidRDefault="002D336A" w:rsidP="00896DE5">
            <w:pPr>
              <w:jc w:val="both"/>
              <w:rPr>
                <w:rFonts w:ascii="Times New Roman" w:hAnsi="Times New Roman" w:cs="Times New Roman"/>
                <w:sz w:val="24"/>
                <w:szCs w:val="24"/>
                <w:lang w:val="tr-TR"/>
              </w:rPr>
            </w:pPr>
          </w:p>
        </w:tc>
      </w:tr>
      <w:tr w:rsidR="002D336A" w:rsidRPr="005039F8" w14:paraId="5B46E00D" w14:textId="77777777" w:rsidTr="00896DE5">
        <w:trPr>
          <w:trHeight w:val="66"/>
        </w:trPr>
        <w:tc>
          <w:tcPr>
            <w:tcW w:w="1844" w:type="dxa"/>
            <w:vMerge/>
          </w:tcPr>
          <w:p w14:paraId="299FF097" w14:textId="77777777" w:rsidR="002D336A" w:rsidRPr="005039F8" w:rsidRDefault="002D336A" w:rsidP="00896DE5">
            <w:pPr>
              <w:rPr>
                <w:rFonts w:ascii="Times New Roman" w:hAnsi="Times New Roman" w:cs="Times New Roman"/>
                <w:sz w:val="24"/>
                <w:szCs w:val="24"/>
                <w:lang w:val="tr-TR"/>
              </w:rPr>
            </w:pPr>
          </w:p>
        </w:tc>
        <w:tc>
          <w:tcPr>
            <w:tcW w:w="992" w:type="dxa"/>
          </w:tcPr>
          <w:p w14:paraId="77DDA79F" w14:textId="77777777" w:rsidR="002D336A" w:rsidRPr="005039F8" w:rsidRDefault="002D336A" w:rsidP="00896DE5">
            <w:pPr>
              <w:rPr>
                <w:rFonts w:ascii="Times New Roman" w:hAnsi="Times New Roman" w:cs="Times New Roman"/>
                <w:sz w:val="18"/>
                <w:szCs w:val="18"/>
                <w:lang w:val="tr-TR"/>
              </w:rPr>
            </w:pPr>
          </w:p>
        </w:tc>
        <w:tc>
          <w:tcPr>
            <w:tcW w:w="567" w:type="dxa"/>
          </w:tcPr>
          <w:p w14:paraId="0D747CA5" w14:textId="77777777" w:rsidR="002D336A" w:rsidRPr="005039F8" w:rsidRDefault="002D336A"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 xml:space="preserve"> </w:t>
            </w:r>
          </w:p>
          <w:p w14:paraId="48DE7F69" w14:textId="77777777" w:rsidR="002D336A" w:rsidRPr="005039F8" w:rsidRDefault="002D336A" w:rsidP="00896DE5">
            <w:pPr>
              <w:jc w:val="both"/>
              <w:rPr>
                <w:rFonts w:ascii="Times New Roman" w:hAnsi="Times New Roman" w:cs="Times New Roman"/>
                <w:sz w:val="24"/>
                <w:szCs w:val="24"/>
                <w:lang w:val="tr-TR"/>
              </w:rPr>
            </w:pPr>
          </w:p>
        </w:tc>
        <w:tc>
          <w:tcPr>
            <w:tcW w:w="709" w:type="dxa"/>
          </w:tcPr>
          <w:p w14:paraId="1ACAC533" w14:textId="77777777" w:rsidR="002D336A" w:rsidRPr="005039F8" w:rsidRDefault="00896DE5"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“(4)</w:t>
            </w:r>
          </w:p>
          <w:p w14:paraId="6FFBF823" w14:textId="77777777" w:rsidR="002D336A" w:rsidRPr="005039F8" w:rsidRDefault="002D336A" w:rsidP="00896DE5">
            <w:pPr>
              <w:jc w:val="both"/>
              <w:rPr>
                <w:rFonts w:ascii="Times New Roman" w:hAnsi="Times New Roman" w:cs="Times New Roman"/>
                <w:sz w:val="24"/>
                <w:szCs w:val="24"/>
                <w:lang w:val="tr-TR"/>
              </w:rPr>
            </w:pPr>
          </w:p>
        </w:tc>
        <w:tc>
          <w:tcPr>
            <w:tcW w:w="6379" w:type="dxa"/>
          </w:tcPr>
          <w:p w14:paraId="306B42EA" w14:textId="77777777" w:rsidR="00ED1829" w:rsidRDefault="00A20AB0" w:rsidP="005B4A81">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 xml:space="preserve">Bu Yasanın 31’inci maddesinin (6)’ncı fıkrası kapsamında her türlü taşınmaz mal kira geliri elde eden yükümlülerin, bu Yasanın 26’ncı maddesindeki süreler içerisinde aylık beyannamelerini sunan ve yine bu Yasanın 53’üncü maddesinin  (4)’üncü fıkrasında belirtilen süreler içerisinde tahakkuk eden vergileri 36 (otuz altı) ay ödeyen bu Yasa kapsamındaki yükümlülere takip eden aylarda aşağıdaki (6)’ncı fıkradaki koşulların gerçekleşmesi halinde ödenecek vergi miktarından %5 (yüzde beş) indirim yapılır. </w:t>
            </w:r>
          </w:p>
          <w:p w14:paraId="1DF2C993" w14:textId="77777777" w:rsidR="00896DE5" w:rsidRPr="005039F8" w:rsidRDefault="00A20AB0" w:rsidP="005B4A81">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 xml:space="preserve">Daha sonraki vergilendirme dönemlerinde koşullara uyulması halinde indirim hakları devam eder. </w:t>
            </w:r>
          </w:p>
          <w:p w14:paraId="062BD995" w14:textId="77777777" w:rsidR="005B4A81" w:rsidRPr="005039F8" w:rsidRDefault="005B4A81" w:rsidP="005B4A81">
            <w:pPr>
              <w:jc w:val="both"/>
              <w:rPr>
                <w:rFonts w:ascii="Times New Roman" w:hAnsi="Times New Roman" w:cs="Times New Roman"/>
                <w:sz w:val="24"/>
                <w:szCs w:val="24"/>
                <w:lang w:val="tr-TR"/>
              </w:rPr>
            </w:pPr>
          </w:p>
        </w:tc>
      </w:tr>
      <w:tr w:rsidR="002D336A" w:rsidRPr="005039F8" w14:paraId="673E0A7C" w14:textId="77777777" w:rsidTr="00896DE5">
        <w:trPr>
          <w:trHeight w:val="709"/>
        </w:trPr>
        <w:tc>
          <w:tcPr>
            <w:tcW w:w="1844" w:type="dxa"/>
          </w:tcPr>
          <w:p w14:paraId="490E3208" w14:textId="77777777" w:rsidR="002D336A" w:rsidRPr="005039F8" w:rsidRDefault="002D336A" w:rsidP="00896DE5">
            <w:pPr>
              <w:rPr>
                <w:rFonts w:ascii="Times New Roman" w:hAnsi="Times New Roman" w:cs="Times New Roman"/>
                <w:sz w:val="24"/>
                <w:szCs w:val="24"/>
                <w:lang w:val="tr-TR"/>
              </w:rPr>
            </w:pPr>
          </w:p>
        </w:tc>
        <w:tc>
          <w:tcPr>
            <w:tcW w:w="992" w:type="dxa"/>
          </w:tcPr>
          <w:p w14:paraId="40A2388B" w14:textId="77777777" w:rsidR="002D336A" w:rsidRPr="005039F8" w:rsidRDefault="002D336A" w:rsidP="00896DE5">
            <w:pPr>
              <w:rPr>
                <w:rFonts w:ascii="Times New Roman" w:hAnsi="Times New Roman" w:cs="Times New Roman"/>
                <w:sz w:val="24"/>
                <w:szCs w:val="24"/>
                <w:lang w:val="tr-TR"/>
              </w:rPr>
            </w:pPr>
          </w:p>
        </w:tc>
        <w:tc>
          <w:tcPr>
            <w:tcW w:w="567" w:type="dxa"/>
          </w:tcPr>
          <w:p w14:paraId="2A600BF5" w14:textId="77777777" w:rsidR="002D336A" w:rsidRPr="005039F8" w:rsidRDefault="002D336A"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(2)</w:t>
            </w:r>
          </w:p>
        </w:tc>
        <w:tc>
          <w:tcPr>
            <w:tcW w:w="7088" w:type="dxa"/>
            <w:gridSpan w:val="2"/>
          </w:tcPr>
          <w:p w14:paraId="41B77937" w14:textId="77777777" w:rsidR="002F1127" w:rsidRPr="005039F8" w:rsidRDefault="002F1127" w:rsidP="00896DE5">
            <w:pPr>
              <w:jc w:val="both"/>
              <w:rPr>
                <w:rFonts w:ascii="Times New Roman" w:eastAsia="Calibri" w:hAnsi="Times New Roman" w:cs="Times New Roman"/>
                <w:sz w:val="24"/>
                <w:szCs w:val="24"/>
                <w:lang w:val="tr-TR"/>
              </w:rPr>
            </w:pPr>
            <w:r w:rsidRPr="005039F8">
              <w:rPr>
                <w:rFonts w:ascii="Times New Roman" w:hAnsi="Times New Roman" w:cs="Times New Roman"/>
                <w:sz w:val="24"/>
                <w:szCs w:val="24"/>
                <w:lang w:val="tr-TR"/>
              </w:rPr>
              <w:t xml:space="preserve">Esas Yasa,  52’nci maddesinin (6)’ncı </w:t>
            </w:r>
            <w:r w:rsidRPr="005039F8">
              <w:rPr>
                <w:rFonts w:ascii="Times New Roman" w:eastAsia="Calibri" w:hAnsi="Times New Roman" w:cs="Times New Roman"/>
                <w:sz w:val="24"/>
                <w:szCs w:val="24"/>
                <w:lang w:val="tr-TR"/>
              </w:rPr>
              <w:t xml:space="preserve">fıkrası kaldırılmak ve yerine aşağıdaki yeni (6)’ncı fıkra </w:t>
            </w:r>
            <w:r w:rsidR="00E6282D" w:rsidRPr="005039F8">
              <w:rPr>
                <w:rFonts w:ascii="Times New Roman" w:eastAsia="Calibri" w:hAnsi="Times New Roman" w:cs="Times New Roman"/>
                <w:sz w:val="24"/>
                <w:szCs w:val="24"/>
                <w:lang w:val="tr-TR"/>
              </w:rPr>
              <w:t>eklenme</w:t>
            </w:r>
            <w:r w:rsidRPr="005039F8">
              <w:rPr>
                <w:rFonts w:ascii="Times New Roman" w:eastAsia="Calibri" w:hAnsi="Times New Roman" w:cs="Times New Roman"/>
                <w:sz w:val="24"/>
                <w:szCs w:val="24"/>
                <w:lang w:val="tr-TR"/>
              </w:rPr>
              <w:t>k suretiyle değiştirilir.</w:t>
            </w:r>
          </w:p>
          <w:p w14:paraId="36B20A33" w14:textId="77777777" w:rsidR="002D336A" w:rsidRPr="005039F8" w:rsidRDefault="002D336A" w:rsidP="00896DE5">
            <w:pPr>
              <w:jc w:val="both"/>
              <w:rPr>
                <w:rFonts w:ascii="Times New Roman" w:hAnsi="Times New Roman" w:cs="Times New Roman"/>
                <w:sz w:val="24"/>
                <w:szCs w:val="24"/>
                <w:lang w:val="tr-TR"/>
              </w:rPr>
            </w:pPr>
          </w:p>
        </w:tc>
      </w:tr>
      <w:tr w:rsidR="002D336A" w:rsidRPr="005039F8" w14:paraId="63F28CEF" w14:textId="77777777" w:rsidTr="00896DE5">
        <w:trPr>
          <w:trHeight w:val="3124"/>
        </w:trPr>
        <w:tc>
          <w:tcPr>
            <w:tcW w:w="1844" w:type="dxa"/>
          </w:tcPr>
          <w:p w14:paraId="52252D95" w14:textId="77777777" w:rsidR="002D336A" w:rsidRPr="005039F8" w:rsidRDefault="002D336A" w:rsidP="00896DE5">
            <w:pPr>
              <w:rPr>
                <w:rFonts w:ascii="Times New Roman" w:hAnsi="Times New Roman" w:cs="Times New Roman"/>
                <w:sz w:val="24"/>
                <w:szCs w:val="24"/>
                <w:lang w:val="tr-TR"/>
              </w:rPr>
            </w:pPr>
          </w:p>
        </w:tc>
        <w:tc>
          <w:tcPr>
            <w:tcW w:w="992" w:type="dxa"/>
          </w:tcPr>
          <w:p w14:paraId="7752949A" w14:textId="77777777" w:rsidR="002D336A" w:rsidRPr="005039F8" w:rsidRDefault="002D336A" w:rsidP="00896DE5">
            <w:pPr>
              <w:rPr>
                <w:rFonts w:ascii="Times New Roman" w:hAnsi="Times New Roman" w:cs="Times New Roman"/>
                <w:sz w:val="18"/>
                <w:szCs w:val="18"/>
                <w:lang w:val="tr-TR"/>
              </w:rPr>
            </w:pPr>
          </w:p>
        </w:tc>
        <w:tc>
          <w:tcPr>
            <w:tcW w:w="567" w:type="dxa"/>
          </w:tcPr>
          <w:p w14:paraId="361BD23B" w14:textId="77777777" w:rsidR="002D336A" w:rsidRPr="005039F8" w:rsidRDefault="002D336A" w:rsidP="00896DE5">
            <w:pPr>
              <w:jc w:val="both"/>
              <w:rPr>
                <w:rFonts w:ascii="Times New Roman" w:hAnsi="Times New Roman" w:cs="Times New Roman"/>
                <w:sz w:val="24"/>
                <w:szCs w:val="24"/>
                <w:lang w:val="tr-TR"/>
              </w:rPr>
            </w:pPr>
          </w:p>
        </w:tc>
        <w:tc>
          <w:tcPr>
            <w:tcW w:w="709" w:type="dxa"/>
          </w:tcPr>
          <w:p w14:paraId="645CE5B1" w14:textId="77777777" w:rsidR="002D336A" w:rsidRPr="005039F8" w:rsidRDefault="00896DE5" w:rsidP="00896DE5">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“(6)</w:t>
            </w:r>
          </w:p>
        </w:tc>
        <w:tc>
          <w:tcPr>
            <w:tcW w:w="6379" w:type="dxa"/>
          </w:tcPr>
          <w:p w14:paraId="5AE4A359" w14:textId="77777777" w:rsidR="00A20AB0" w:rsidRPr="005039F8" w:rsidRDefault="00A20AB0" w:rsidP="00A20AB0">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Yükümlülerin yukarıdaki fıkralarda öngörülen indirimlerden yararlanabilmeleri için;</w:t>
            </w:r>
          </w:p>
          <w:p w14:paraId="105B6454" w14:textId="77777777" w:rsidR="00A20AB0" w:rsidRPr="005039F8" w:rsidRDefault="00420ABF" w:rsidP="00A20AB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(a) </w:t>
            </w:r>
            <w:r w:rsidR="00A20AB0" w:rsidRPr="005039F8">
              <w:rPr>
                <w:rFonts w:ascii="Times New Roman" w:hAnsi="Times New Roman" w:cs="Times New Roman"/>
                <w:sz w:val="24"/>
                <w:szCs w:val="24"/>
                <w:lang w:val="tr-TR"/>
              </w:rPr>
              <w:t>İndirimden yararlanılacak vergilendirme dönemi içinde beyannamenin yasal sürede verilmesi ve yasal süre içerisinde taha</w:t>
            </w:r>
            <w:r w:rsidR="005B4A81" w:rsidRPr="005039F8">
              <w:rPr>
                <w:rFonts w:ascii="Times New Roman" w:hAnsi="Times New Roman" w:cs="Times New Roman"/>
                <w:sz w:val="24"/>
                <w:szCs w:val="24"/>
                <w:lang w:val="tr-TR"/>
              </w:rPr>
              <w:t>kkuk eden verginin ödenmesi;</w:t>
            </w:r>
          </w:p>
          <w:p w14:paraId="1D249993" w14:textId="77777777" w:rsidR="00124926" w:rsidRPr="005039F8" w:rsidRDefault="00ED1829" w:rsidP="00124926">
            <w:pPr>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 xml:space="preserve"> (b</w:t>
            </w:r>
            <w:r w:rsidR="00124926" w:rsidRPr="005039F8">
              <w:rPr>
                <w:rFonts w:ascii="Times New Roman" w:eastAsia="Calibri" w:hAnsi="Times New Roman" w:cs="Times New Roman"/>
                <w:sz w:val="24"/>
                <w:szCs w:val="24"/>
                <w:lang w:val="tr-TR"/>
              </w:rPr>
              <w:t>) Y</w:t>
            </w:r>
            <w:r w:rsidR="00F711BD" w:rsidRPr="005039F8">
              <w:rPr>
                <w:rFonts w:ascii="Times New Roman" w:eastAsia="Calibri" w:hAnsi="Times New Roman" w:cs="Times New Roman"/>
                <w:sz w:val="24"/>
                <w:szCs w:val="24"/>
                <w:lang w:val="tr-TR"/>
              </w:rPr>
              <w:t>ukarıdaki (4</w:t>
            </w:r>
            <w:r w:rsidR="00124926" w:rsidRPr="005039F8">
              <w:rPr>
                <w:rFonts w:ascii="Times New Roman" w:eastAsia="Calibri" w:hAnsi="Times New Roman" w:cs="Times New Roman"/>
                <w:sz w:val="24"/>
                <w:szCs w:val="24"/>
                <w:lang w:val="tr-TR"/>
              </w:rPr>
              <w:t>)’</w:t>
            </w:r>
            <w:r w:rsidR="00F711BD" w:rsidRPr="005039F8">
              <w:rPr>
                <w:rFonts w:ascii="Times New Roman" w:eastAsia="Calibri" w:hAnsi="Times New Roman" w:cs="Times New Roman"/>
                <w:sz w:val="24"/>
                <w:szCs w:val="24"/>
                <w:lang w:val="tr-TR"/>
              </w:rPr>
              <w:t>üncü</w:t>
            </w:r>
            <w:r w:rsidR="00124926" w:rsidRPr="005039F8">
              <w:rPr>
                <w:rFonts w:ascii="Times New Roman" w:eastAsia="Calibri" w:hAnsi="Times New Roman" w:cs="Times New Roman"/>
                <w:sz w:val="24"/>
                <w:szCs w:val="24"/>
                <w:lang w:val="tr-TR"/>
              </w:rPr>
              <w:t xml:space="preserve"> </w:t>
            </w:r>
            <w:r w:rsidR="00F711BD" w:rsidRPr="005039F8">
              <w:rPr>
                <w:rFonts w:ascii="Times New Roman" w:eastAsia="Calibri" w:hAnsi="Times New Roman" w:cs="Times New Roman"/>
                <w:sz w:val="24"/>
                <w:szCs w:val="24"/>
                <w:lang w:val="tr-TR"/>
              </w:rPr>
              <w:t>fıkradan</w:t>
            </w:r>
            <w:r w:rsidR="00124926" w:rsidRPr="005039F8">
              <w:rPr>
                <w:rFonts w:ascii="Times New Roman" w:eastAsia="Calibri" w:hAnsi="Times New Roman" w:cs="Times New Roman"/>
                <w:sz w:val="24"/>
                <w:szCs w:val="24"/>
                <w:lang w:val="tr-TR"/>
              </w:rPr>
              <w:t xml:space="preserve"> yararlanacak Yükümlülerin indirimden yararlanabilmesi için 36 aylık vergilendirme dönemi içinde en az 34 </w:t>
            </w:r>
            <w:r w:rsidR="00124926" w:rsidRPr="005039F8">
              <w:rPr>
                <w:rFonts w:ascii="Times New Roman" w:hAnsi="Times New Roman" w:cs="Times New Roman"/>
                <w:sz w:val="24"/>
                <w:szCs w:val="24"/>
                <w:lang w:val="tr-TR"/>
              </w:rPr>
              <w:t xml:space="preserve">(otuz dört) </w:t>
            </w:r>
            <w:r w:rsidR="00124926" w:rsidRPr="005039F8">
              <w:rPr>
                <w:rFonts w:ascii="Times New Roman" w:eastAsia="Calibri" w:hAnsi="Times New Roman" w:cs="Times New Roman"/>
                <w:sz w:val="24"/>
                <w:szCs w:val="24"/>
                <w:lang w:val="tr-TR"/>
              </w:rPr>
              <w:t xml:space="preserve"> ay beyannamenin yasal sürede verilmesi ve 34 ay (otuz dört) yasal süre içerisinde tahakkuk eden verginin ödenmesi;</w:t>
            </w:r>
          </w:p>
          <w:p w14:paraId="20245294" w14:textId="77777777" w:rsidR="00AE341B" w:rsidRPr="005039F8" w:rsidRDefault="00AE341B" w:rsidP="00124926">
            <w:pPr>
              <w:jc w:val="both"/>
              <w:rPr>
                <w:rFonts w:ascii="Times New Roman" w:eastAsia="Calibri" w:hAnsi="Times New Roman" w:cs="Times New Roman"/>
                <w:sz w:val="24"/>
                <w:szCs w:val="24"/>
                <w:lang w:val="tr-TR"/>
              </w:rPr>
            </w:pPr>
            <w:r w:rsidRPr="005039F8">
              <w:rPr>
                <w:rFonts w:ascii="Times New Roman" w:eastAsia="Calibri" w:hAnsi="Times New Roman" w:cs="Times New Roman"/>
                <w:sz w:val="24"/>
                <w:szCs w:val="24"/>
                <w:lang w:val="tr-TR"/>
              </w:rPr>
              <w:t>Bu koşulun sağlanmasında yükümlülüklerin yerine getirildiği ayların birbirini takip etmesi şartı aranmaz.</w:t>
            </w:r>
          </w:p>
          <w:p w14:paraId="2C80B7C2" w14:textId="77777777" w:rsidR="00F711BD" w:rsidRPr="005039F8" w:rsidRDefault="00ED1829" w:rsidP="00124926">
            <w:pPr>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(c</w:t>
            </w:r>
            <w:r w:rsidR="00F711BD" w:rsidRPr="005039F8">
              <w:rPr>
                <w:rFonts w:ascii="Times New Roman" w:eastAsia="Calibri" w:hAnsi="Times New Roman" w:cs="Times New Roman"/>
                <w:sz w:val="24"/>
                <w:szCs w:val="24"/>
                <w:lang w:val="tr-TR"/>
              </w:rPr>
              <w:t xml:space="preserve">) Yukarıdaki (3)’üncü ve (5)’inci fıkradan yararlanacak Yükümlülerin indirimden yararlanabilmesi için yasal </w:t>
            </w:r>
            <w:r w:rsidR="00F711BD" w:rsidRPr="005039F8">
              <w:rPr>
                <w:rFonts w:ascii="Times New Roman" w:hAnsi="Times New Roman" w:cs="Times New Roman"/>
                <w:sz w:val="24"/>
                <w:szCs w:val="24"/>
                <w:lang w:val="tr-TR" w:eastAsia="tr-TR"/>
              </w:rPr>
              <w:t xml:space="preserve">süreler içerisinde yıllık beyannamelerini sunması ve yasal süreleri içerisinde </w:t>
            </w:r>
            <w:r w:rsidR="001A3DD0" w:rsidRPr="005039F8">
              <w:rPr>
                <w:rFonts w:ascii="Times New Roman" w:eastAsia="Calibri" w:hAnsi="Times New Roman" w:cs="Times New Roman"/>
                <w:sz w:val="24"/>
                <w:szCs w:val="24"/>
                <w:lang w:val="tr-TR"/>
              </w:rPr>
              <w:t>öde</w:t>
            </w:r>
            <w:r w:rsidR="00F711BD" w:rsidRPr="005039F8">
              <w:rPr>
                <w:rFonts w:ascii="Times New Roman" w:eastAsia="Calibri" w:hAnsi="Times New Roman" w:cs="Times New Roman"/>
                <w:sz w:val="24"/>
                <w:szCs w:val="24"/>
                <w:lang w:val="tr-TR"/>
              </w:rPr>
              <w:t>mesi;</w:t>
            </w:r>
            <w:r w:rsidR="006E0A8A" w:rsidRPr="005039F8">
              <w:rPr>
                <w:rFonts w:ascii="Times New Roman" w:eastAsia="Calibri" w:hAnsi="Times New Roman" w:cs="Times New Roman"/>
                <w:sz w:val="24"/>
                <w:szCs w:val="24"/>
                <w:lang w:val="tr-TR"/>
              </w:rPr>
              <w:t xml:space="preserve"> </w:t>
            </w:r>
          </w:p>
          <w:p w14:paraId="61164599" w14:textId="77777777" w:rsidR="00A20AB0" w:rsidRPr="005039F8" w:rsidRDefault="0021196E" w:rsidP="00A20AB0">
            <w:pPr>
              <w:jc w:val="both"/>
              <w:rPr>
                <w:rFonts w:ascii="Times New Roman" w:hAnsi="Times New Roman" w:cs="Times New Roman"/>
                <w:sz w:val="24"/>
                <w:szCs w:val="24"/>
                <w:lang w:val="tr-TR"/>
              </w:rPr>
            </w:pPr>
            <w:r>
              <w:rPr>
                <w:rFonts w:ascii="Times New Roman" w:hAnsi="Times New Roman" w:cs="Times New Roman"/>
                <w:sz w:val="24"/>
                <w:szCs w:val="24"/>
                <w:lang w:val="tr-TR"/>
              </w:rPr>
              <w:t>(ç</w:t>
            </w:r>
            <w:r w:rsidR="00420ABF">
              <w:rPr>
                <w:rFonts w:ascii="Times New Roman" w:hAnsi="Times New Roman" w:cs="Times New Roman"/>
                <w:sz w:val="24"/>
                <w:szCs w:val="24"/>
                <w:lang w:val="tr-TR"/>
              </w:rPr>
              <w:t xml:space="preserve">) </w:t>
            </w:r>
            <w:r w:rsidR="00A20AB0" w:rsidRPr="005039F8">
              <w:rPr>
                <w:rFonts w:ascii="Times New Roman" w:hAnsi="Times New Roman" w:cs="Times New Roman"/>
                <w:sz w:val="24"/>
                <w:szCs w:val="24"/>
                <w:lang w:val="tr-TR"/>
              </w:rPr>
              <w:t>Dairece bu süreler içerisinde re’sen, ikmalen ve idarece tarhiyatlar neticesinde ek vergi tahakkuk ettirilmemiş olması,</w:t>
            </w:r>
          </w:p>
          <w:p w14:paraId="2E78DA4C" w14:textId="77777777" w:rsidR="002D336A" w:rsidRPr="005039F8" w:rsidRDefault="005B4A81" w:rsidP="00A20AB0">
            <w:pPr>
              <w:jc w:val="both"/>
              <w:rPr>
                <w:rFonts w:ascii="Times New Roman" w:hAnsi="Times New Roman" w:cs="Times New Roman"/>
                <w:sz w:val="24"/>
                <w:szCs w:val="24"/>
                <w:lang w:val="tr-TR"/>
              </w:rPr>
            </w:pPr>
            <w:r w:rsidRPr="005039F8">
              <w:rPr>
                <w:rFonts w:ascii="Times New Roman" w:hAnsi="Times New Roman" w:cs="Times New Roman"/>
                <w:sz w:val="24"/>
                <w:szCs w:val="24"/>
                <w:lang w:val="tr-TR"/>
              </w:rPr>
              <w:t>k</w:t>
            </w:r>
            <w:r w:rsidR="00A20AB0" w:rsidRPr="005039F8">
              <w:rPr>
                <w:rFonts w:ascii="Times New Roman" w:hAnsi="Times New Roman" w:cs="Times New Roman"/>
                <w:sz w:val="24"/>
                <w:szCs w:val="24"/>
                <w:lang w:val="tr-TR"/>
              </w:rPr>
              <w:t>oşuldur</w:t>
            </w:r>
            <w:r w:rsidRPr="005039F8">
              <w:rPr>
                <w:rFonts w:ascii="Times New Roman" w:hAnsi="Times New Roman" w:cs="Times New Roman"/>
                <w:sz w:val="24"/>
                <w:szCs w:val="24"/>
                <w:lang w:val="tr-TR"/>
              </w:rPr>
              <w:t>.</w:t>
            </w:r>
          </w:p>
          <w:p w14:paraId="6D5B55AC" w14:textId="77777777" w:rsidR="005B4A81" w:rsidRPr="005039F8" w:rsidRDefault="005B4A81" w:rsidP="00A20AB0">
            <w:pPr>
              <w:jc w:val="both"/>
              <w:rPr>
                <w:rFonts w:ascii="Times New Roman" w:hAnsi="Times New Roman" w:cs="Times New Roman"/>
                <w:sz w:val="24"/>
                <w:szCs w:val="24"/>
                <w:lang w:val="tr-TR"/>
              </w:rPr>
            </w:pPr>
          </w:p>
        </w:tc>
      </w:tr>
      <w:tr w:rsidR="009D199A" w:rsidRPr="005039F8" w14:paraId="34F9A7DD" w14:textId="77777777" w:rsidTr="00590736">
        <w:tc>
          <w:tcPr>
            <w:tcW w:w="1844" w:type="dxa"/>
          </w:tcPr>
          <w:p w14:paraId="6B15AAED" w14:textId="77777777" w:rsidR="009D199A" w:rsidRPr="005039F8" w:rsidRDefault="009D199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Yürürlüğe Giriş</w:t>
            </w:r>
          </w:p>
        </w:tc>
        <w:tc>
          <w:tcPr>
            <w:tcW w:w="992" w:type="dxa"/>
          </w:tcPr>
          <w:p w14:paraId="394B3AD6" w14:textId="77777777" w:rsidR="009D199A" w:rsidRPr="005039F8" w:rsidRDefault="002D336A" w:rsidP="00896DE5">
            <w:pPr>
              <w:rPr>
                <w:rFonts w:ascii="Times New Roman" w:hAnsi="Times New Roman" w:cs="Times New Roman"/>
                <w:sz w:val="24"/>
                <w:szCs w:val="24"/>
                <w:lang w:val="tr-TR"/>
              </w:rPr>
            </w:pPr>
            <w:r w:rsidRPr="005039F8">
              <w:rPr>
                <w:rFonts w:ascii="Times New Roman" w:hAnsi="Times New Roman" w:cs="Times New Roman"/>
                <w:sz w:val="24"/>
                <w:szCs w:val="24"/>
                <w:lang w:val="tr-TR"/>
              </w:rPr>
              <w:t>3</w:t>
            </w:r>
            <w:r w:rsidR="009D199A" w:rsidRPr="005039F8">
              <w:rPr>
                <w:rFonts w:ascii="Times New Roman" w:hAnsi="Times New Roman" w:cs="Times New Roman"/>
                <w:sz w:val="24"/>
                <w:szCs w:val="24"/>
                <w:lang w:val="tr-TR"/>
              </w:rPr>
              <w:t>.</w:t>
            </w:r>
          </w:p>
        </w:tc>
        <w:tc>
          <w:tcPr>
            <w:tcW w:w="7655" w:type="dxa"/>
            <w:gridSpan w:val="3"/>
          </w:tcPr>
          <w:p w14:paraId="161CFD96" w14:textId="77777777" w:rsidR="009D199A" w:rsidRPr="005039F8" w:rsidRDefault="009D199A" w:rsidP="00896DE5">
            <w:pPr>
              <w:jc w:val="both"/>
              <w:rPr>
                <w:rFonts w:ascii="Times New Roman" w:hAnsi="Times New Roman" w:cs="Times New Roman"/>
                <w:lang w:val="tr-TR"/>
              </w:rPr>
            </w:pPr>
            <w:r w:rsidRPr="005039F8">
              <w:rPr>
                <w:rFonts w:ascii="Times New Roman" w:hAnsi="Times New Roman" w:cs="Times New Roman"/>
                <w:sz w:val="24"/>
                <w:szCs w:val="24"/>
                <w:lang w:val="tr-TR"/>
              </w:rPr>
              <w:t xml:space="preserve">Bu Yasa, </w:t>
            </w:r>
            <w:r w:rsidR="00267CA9" w:rsidRPr="005039F8">
              <w:rPr>
                <w:rFonts w:ascii="Times New Roman" w:hAnsi="Times New Roman" w:cs="Times New Roman"/>
                <w:lang w:val="tr-TR"/>
              </w:rPr>
              <w:t>Resmi Gazete’ de yayımlandığı tarihten başlayarak yürürlüğe girer.</w:t>
            </w:r>
          </w:p>
          <w:p w14:paraId="71390ECC" w14:textId="77777777" w:rsidR="00267CA9" w:rsidRPr="005039F8" w:rsidRDefault="00267CA9" w:rsidP="00896DE5">
            <w:pPr>
              <w:jc w:val="both"/>
              <w:rPr>
                <w:rFonts w:ascii="Times New Roman" w:hAnsi="Times New Roman" w:cs="Times New Roman"/>
                <w:lang w:val="tr-TR"/>
              </w:rPr>
            </w:pPr>
          </w:p>
        </w:tc>
      </w:tr>
    </w:tbl>
    <w:p w14:paraId="68A99795" w14:textId="77777777" w:rsidR="009D199A" w:rsidRPr="005039F8" w:rsidRDefault="009D199A" w:rsidP="00896DE5">
      <w:pPr>
        <w:rPr>
          <w:rFonts w:ascii="Times New Roman" w:hAnsi="Times New Roman" w:cs="Times New Roman"/>
          <w:sz w:val="24"/>
          <w:szCs w:val="24"/>
          <w:lang w:val="tr-TR"/>
        </w:rPr>
      </w:pPr>
    </w:p>
    <w:p w14:paraId="4D292836" w14:textId="77777777" w:rsidR="005A0443" w:rsidRPr="005039F8" w:rsidRDefault="005A0443" w:rsidP="00896DE5">
      <w:pPr>
        <w:rPr>
          <w:rFonts w:ascii="Times New Roman" w:hAnsi="Times New Roman" w:cs="Times New Roman"/>
          <w:lang w:val="tr-TR"/>
        </w:rPr>
      </w:pPr>
    </w:p>
    <w:sectPr w:rsidR="005A0443" w:rsidRPr="005039F8">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AC543" w14:textId="77777777" w:rsidR="006643BE" w:rsidRDefault="006643BE">
      <w:pPr>
        <w:spacing w:after="0" w:line="240" w:lineRule="auto"/>
      </w:pPr>
      <w:r>
        <w:separator/>
      </w:r>
    </w:p>
  </w:endnote>
  <w:endnote w:type="continuationSeparator" w:id="0">
    <w:p w14:paraId="442B130F" w14:textId="77777777" w:rsidR="006643BE" w:rsidRDefault="0066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560940"/>
      <w:docPartObj>
        <w:docPartGallery w:val="Page Numbers (Bottom of Page)"/>
        <w:docPartUnique/>
      </w:docPartObj>
    </w:sdtPr>
    <w:sdtEndPr>
      <w:rPr>
        <w:noProof/>
      </w:rPr>
    </w:sdtEndPr>
    <w:sdtContent>
      <w:p w14:paraId="7277FC85" w14:textId="1CD46F74" w:rsidR="006E0A8A" w:rsidRDefault="006E0A8A">
        <w:pPr>
          <w:pStyle w:val="AltBilgi"/>
          <w:jc w:val="center"/>
        </w:pPr>
        <w:r>
          <w:fldChar w:fldCharType="begin"/>
        </w:r>
        <w:r>
          <w:instrText xml:space="preserve"> PAGE   \* MERGEFORMAT </w:instrText>
        </w:r>
        <w:r>
          <w:fldChar w:fldCharType="separate"/>
        </w:r>
        <w:r w:rsidR="00313481">
          <w:rPr>
            <w:noProof/>
          </w:rPr>
          <w:t>1</w:t>
        </w:r>
        <w:r>
          <w:rPr>
            <w:noProof/>
          </w:rPr>
          <w:fldChar w:fldCharType="end"/>
        </w:r>
      </w:p>
    </w:sdtContent>
  </w:sdt>
  <w:p w14:paraId="001F6B3D" w14:textId="77777777" w:rsidR="006E0A8A" w:rsidRDefault="006E0A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19177" w14:textId="77777777" w:rsidR="006643BE" w:rsidRDefault="006643BE">
      <w:pPr>
        <w:spacing w:after="0" w:line="240" w:lineRule="auto"/>
      </w:pPr>
      <w:r>
        <w:separator/>
      </w:r>
    </w:p>
  </w:footnote>
  <w:footnote w:type="continuationSeparator" w:id="0">
    <w:p w14:paraId="4C28508B" w14:textId="77777777" w:rsidR="006643BE" w:rsidRDefault="00664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9A"/>
    <w:rsid w:val="00000B17"/>
    <w:rsid w:val="000D639B"/>
    <w:rsid w:val="000E0C9F"/>
    <w:rsid w:val="00124926"/>
    <w:rsid w:val="0012731A"/>
    <w:rsid w:val="00166D7A"/>
    <w:rsid w:val="00184333"/>
    <w:rsid w:val="001A3DD0"/>
    <w:rsid w:val="001C0E69"/>
    <w:rsid w:val="0021196E"/>
    <w:rsid w:val="00267CA9"/>
    <w:rsid w:val="002D336A"/>
    <w:rsid w:val="002E78DA"/>
    <w:rsid w:val="002F1127"/>
    <w:rsid w:val="00313481"/>
    <w:rsid w:val="00313E28"/>
    <w:rsid w:val="00352165"/>
    <w:rsid w:val="00371FB8"/>
    <w:rsid w:val="00375C0D"/>
    <w:rsid w:val="00420ABF"/>
    <w:rsid w:val="00461687"/>
    <w:rsid w:val="004765B3"/>
    <w:rsid w:val="004807FE"/>
    <w:rsid w:val="004866A0"/>
    <w:rsid w:val="00492E3C"/>
    <w:rsid w:val="004C68EF"/>
    <w:rsid w:val="004D0DA9"/>
    <w:rsid w:val="00500C62"/>
    <w:rsid w:val="005039F8"/>
    <w:rsid w:val="00590736"/>
    <w:rsid w:val="005A0443"/>
    <w:rsid w:val="005B465D"/>
    <w:rsid w:val="005B4A81"/>
    <w:rsid w:val="005F7597"/>
    <w:rsid w:val="006643BE"/>
    <w:rsid w:val="00680CE8"/>
    <w:rsid w:val="006C6BF8"/>
    <w:rsid w:val="006E0A8A"/>
    <w:rsid w:val="00763DA9"/>
    <w:rsid w:val="007830C4"/>
    <w:rsid w:val="0079078B"/>
    <w:rsid w:val="007A219F"/>
    <w:rsid w:val="0080111D"/>
    <w:rsid w:val="008046A2"/>
    <w:rsid w:val="00851DD6"/>
    <w:rsid w:val="00853108"/>
    <w:rsid w:val="00896DE5"/>
    <w:rsid w:val="008A704D"/>
    <w:rsid w:val="009024B4"/>
    <w:rsid w:val="009C4F79"/>
    <w:rsid w:val="009D199A"/>
    <w:rsid w:val="00A20AB0"/>
    <w:rsid w:val="00A74372"/>
    <w:rsid w:val="00A77F8F"/>
    <w:rsid w:val="00A962C0"/>
    <w:rsid w:val="00AE341B"/>
    <w:rsid w:val="00B3339C"/>
    <w:rsid w:val="00BA531B"/>
    <w:rsid w:val="00BA7595"/>
    <w:rsid w:val="00BB521C"/>
    <w:rsid w:val="00BE7271"/>
    <w:rsid w:val="00C3114D"/>
    <w:rsid w:val="00C40B9C"/>
    <w:rsid w:val="00C609B8"/>
    <w:rsid w:val="00CD688B"/>
    <w:rsid w:val="00D36D36"/>
    <w:rsid w:val="00D548B9"/>
    <w:rsid w:val="00DC5355"/>
    <w:rsid w:val="00DD2538"/>
    <w:rsid w:val="00E42FAE"/>
    <w:rsid w:val="00E44011"/>
    <w:rsid w:val="00E6282D"/>
    <w:rsid w:val="00E727E4"/>
    <w:rsid w:val="00E84B8F"/>
    <w:rsid w:val="00ED1829"/>
    <w:rsid w:val="00F711BD"/>
    <w:rsid w:val="00F96D53"/>
    <w:rsid w:val="00FC4C91"/>
    <w:rsid w:val="00FD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7061"/>
  <w15:chartTrackingRefBased/>
  <w15:docId w15:val="{12EAE6B7-BFC4-4984-8875-619B5D46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9D199A"/>
    <w:pPr>
      <w:tabs>
        <w:tab w:val="center" w:pos="4703"/>
        <w:tab w:val="right" w:pos="9406"/>
      </w:tabs>
      <w:spacing w:after="0" w:line="240" w:lineRule="auto"/>
    </w:pPr>
  </w:style>
  <w:style w:type="character" w:customStyle="1" w:styleId="AltBilgiChar">
    <w:name w:val="Alt Bilgi Char"/>
    <w:basedOn w:val="VarsaylanParagrafYazTipi"/>
    <w:link w:val="AltBilgi"/>
    <w:uiPriority w:val="99"/>
    <w:semiHidden/>
    <w:rsid w:val="009D199A"/>
  </w:style>
  <w:style w:type="table" w:styleId="TabloKlavuzu">
    <w:name w:val="Table Grid"/>
    <w:basedOn w:val="NormalTablo"/>
    <w:uiPriority w:val="39"/>
    <w:rsid w:val="009D1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75C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5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CABACABA</dc:creator>
  <cp:keywords/>
  <dc:description/>
  <cp:lastModifiedBy>ronaldinho424</cp:lastModifiedBy>
  <cp:revision>2</cp:revision>
  <cp:lastPrinted>2026-03-23T07:55:00Z</cp:lastPrinted>
  <dcterms:created xsi:type="dcterms:W3CDTF">2026-04-28T10:43:00Z</dcterms:created>
  <dcterms:modified xsi:type="dcterms:W3CDTF">2026-04-28T10:43:00Z</dcterms:modified>
</cp:coreProperties>
</file>