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3287B" w14:textId="3B22C191" w:rsidR="00D367FE" w:rsidRDefault="00D367FE" w:rsidP="00D367FE">
      <w:pPr>
        <w:rPr>
          <w:rFonts w:ascii="Arial" w:hAnsi="Arial" w:cs="Arial"/>
          <w:b/>
          <w:sz w:val="24"/>
          <w:szCs w:val="24"/>
        </w:rPr>
      </w:pPr>
      <w:r w:rsidRPr="00D01407">
        <w:rPr>
          <w:rFonts w:ascii="Arial" w:hAnsi="Arial" w:cs="Arial"/>
          <w:b/>
          <w:sz w:val="24"/>
          <w:szCs w:val="24"/>
        </w:rPr>
        <w:t xml:space="preserve">CMIRS </w:t>
      </w:r>
      <w:r w:rsidR="008042AA">
        <w:rPr>
          <w:rFonts w:ascii="Arial" w:hAnsi="Arial" w:cs="Arial"/>
          <w:b/>
          <w:sz w:val="24"/>
          <w:szCs w:val="24"/>
        </w:rPr>
        <w:t xml:space="preserve">HAZİRAN </w:t>
      </w:r>
      <w:r w:rsidR="00C167A5">
        <w:rPr>
          <w:rFonts w:ascii="Arial" w:hAnsi="Arial" w:cs="Arial"/>
          <w:b/>
          <w:sz w:val="24"/>
          <w:szCs w:val="24"/>
        </w:rPr>
        <w:t>2024</w:t>
      </w:r>
    </w:p>
    <w:p w14:paraId="5C14BE3D" w14:textId="75204420" w:rsidR="00D367FE" w:rsidRDefault="00D367FE" w:rsidP="00D367FE">
      <w:pPr>
        <w:jc w:val="both"/>
        <w:rPr>
          <w:rFonts w:ascii="Arial" w:hAnsi="Arial" w:cs="Arial"/>
          <w:sz w:val="24"/>
          <w:szCs w:val="24"/>
        </w:rPr>
      </w:pPr>
      <w:r w:rsidRPr="008A296D">
        <w:rPr>
          <w:rFonts w:ascii="Arial" w:hAnsi="Arial" w:cs="Arial"/>
          <w:sz w:val="24"/>
          <w:szCs w:val="24"/>
        </w:rPr>
        <w:t xml:space="preserve">Bu çalışma </w:t>
      </w:r>
      <w:r w:rsidR="008042AA">
        <w:rPr>
          <w:rFonts w:ascii="Arial" w:hAnsi="Arial" w:cs="Arial"/>
          <w:sz w:val="24"/>
          <w:szCs w:val="24"/>
        </w:rPr>
        <w:t>Haziran</w:t>
      </w:r>
      <w:r w:rsidR="00C167A5">
        <w:rPr>
          <w:rFonts w:ascii="Arial" w:hAnsi="Arial" w:cs="Arial"/>
          <w:sz w:val="24"/>
          <w:szCs w:val="24"/>
        </w:rPr>
        <w:t xml:space="preserve"> 2024</w:t>
      </w:r>
      <w:r w:rsidRPr="008A296D">
        <w:rPr>
          <w:rFonts w:ascii="Arial" w:hAnsi="Arial" w:cs="Arial"/>
          <w:sz w:val="24"/>
          <w:szCs w:val="24"/>
        </w:rPr>
        <w:t xml:space="preserve"> döneminde 500 kişi ile </w:t>
      </w:r>
      <w:r w:rsidR="00472D8F">
        <w:rPr>
          <w:rFonts w:ascii="Arial" w:hAnsi="Arial" w:cs="Arial"/>
          <w:sz w:val="24"/>
          <w:szCs w:val="24"/>
        </w:rPr>
        <w:t>yüz yüze anket</w:t>
      </w:r>
      <w:r w:rsidRPr="008A296D">
        <w:rPr>
          <w:rFonts w:ascii="Arial" w:hAnsi="Arial" w:cs="Arial"/>
          <w:sz w:val="24"/>
          <w:szCs w:val="24"/>
        </w:rPr>
        <w:t xml:space="preserve"> şeklinde yürütülmüş olup </w:t>
      </w:r>
      <w:r>
        <w:rPr>
          <w:rFonts w:ascii="Arial" w:hAnsi="Arial" w:cs="Arial"/>
          <w:sz w:val="24"/>
          <w:szCs w:val="24"/>
        </w:rPr>
        <w:t>Göç Kimlik ve Hak Çalışmaları Merkezi (</w:t>
      </w:r>
      <w:r w:rsidRPr="008A296D">
        <w:rPr>
          <w:rFonts w:ascii="Arial" w:hAnsi="Arial" w:cs="Arial"/>
          <w:sz w:val="24"/>
          <w:szCs w:val="24"/>
        </w:rPr>
        <w:t>CMIRS</w:t>
      </w:r>
      <w:r>
        <w:rPr>
          <w:rFonts w:ascii="Arial" w:hAnsi="Arial" w:cs="Arial"/>
          <w:sz w:val="24"/>
          <w:szCs w:val="24"/>
        </w:rPr>
        <w:t>)</w:t>
      </w:r>
      <w:r w:rsidRPr="008A296D">
        <w:rPr>
          <w:rFonts w:ascii="Arial" w:hAnsi="Arial" w:cs="Arial"/>
          <w:sz w:val="24"/>
          <w:szCs w:val="24"/>
        </w:rPr>
        <w:t>’ün her 3 ayda bir düzenli olarak gerçekleştirdiği çalışma</w:t>
      </w:r>
      <w:r>
        <w:rPr>
          <w:rFonts w:ascii="Arial" w:hAnsi="Arial" w:cs="Arial"/>
          <w:sz w:val="24"/>
          <w:szCs w:val="24"/>
        </w:rPr>
        <w:t xml:space="preserve">nın devamıdır.  </w:t>
      </w:r>
      <w:r w:rsidRPr="008A296D">
        <w:rPr>
          <w:rFonts w:ascii="Arial" w:hAnsi="Arial" w:cs="Arial"/>
          <w:b/>
          <w:sz w:val="24"/>
          <w:szCs w:val="24"/>
        </w:rPr>
        <w:t xml:space="preserve">CMIRS olarak her üç ayda bir </w:t>
      </w:r>
      <w:r w:rsidRPr="008A296D">
        <w:rPr>
          <w:rFonts w:ascii="Arial" w:hAnsi="Arial" w:cs="Arial"/>
          <w:sz w:val="24"/>
          <w:szCs w:val="24"/>
        </w:rPr>
        <w:t>düzenli olarak Kıbrıslı Türklerin siyasi güven,</w:t>
      </w:r>
      <w:r w:rsidR="008619FF">
        <w:rPr>
          <w:rFonts w:ascii="Arial" w:hAnsi="Arial" w:cs="Arial"/>
          <w:sz w:val="24"/>
          <w:szCs w:val="24"/>
        </w:rPr>
        <w:t xml:space="preserve"> sosyal güven, bireysel özgüven ve</w:t>
      </w:r>
      <w:r w:rsidRPr="008A296D">
        <w:rPr>
          <w:rFonts w:ascii="Arial" w:hAnsi="Arial" w:cs="Arial"/>
          <w:sz w:val="24"/>
          <w:szCs w:val="24"/>
        </w:rPr>
        <w:t xml:space="preserve"> mutluluk algısını ölçmekte ve bu oranların zaman içerisinde birbiriyle ilişkisi yanında yaşadığımız gelişmelerden ne şekilde etkilendiğini de </w:t>
      </w:r>
      <w:r w:rsidRPr="001B1974">
        <w:rPr>
          <w:rFonts w:ascii="Arial" w:hAnsi="Arial" w:cs="Arial"/>
          <w:sz w:val="24"/>
          <w:szCs w:val="24"/>
        </w:rPr>
        <w:t xml:space="preserve">gözlemlemekteyiz.  </w:t>
      </w:r>
    </w:p>
    <w:p w14:paraId="7E75B160" w14:textId="5517F4A7" w:rsidR="00D212B1" w:rsidRDefault="00FF15D2" w:rsidP="00D367FE">
      <w:pPr>
        <w:jc w:val="both"/>
        <w:rPr>
          <w:rFonts w:ascii="Arial" w:hAnsi="Arial" w:cs="Arial"/>
          <w:sz w:val="24"/>
          <w:szCs w:val="24"/>
        </w:rPr>
      </w:pPr>
      <w:r>
        <w:rPr>
          <w:rFonts w:ascii="Arial" w:hAnsi="Arial" w:cs="Arial"/>
          <w:sz w:val="24"/>
          <w:szCs w:val="24"/>
        </w:rPr>
        <w:t xml:space="preserve">Bu çalışma sonuçları 3 bölüm şeklinde yayınlanacaktır.  </w:t>
      </w:r>
    </w:p>
    <w:p w14:paraId="22D315E9" w14:textId="77777777" w:rsidR="005D151F" w:rsidRPr="009B1DE8" w:rsidRDefault="004D6B21" w:rsidP="00833676">
      <w:pPr>
        <w:rPr>
          <w:rFonts w:ascii="Arial" w:hAnsi="Arial" w:cs="Arial"/>
          <w:b/>
          <w:sz w:val="24"/>
          <w:szCs w:val="24"/>
        </w:rPr>
      </w:pPr>
      <w:r>
        <w:rPr>
          <w:rFonts w:ascii="Arial" w:hAnsi="Arial" w:cs="Arial"/>
          <w:b/>
          <w:sz w:val="24"/>
          <w:szCs w:val="24"/>
        </w:rPr>
        <w:t>Mine Yücel yorum</w:t>
      </w:r>
      <w:r w:rsidR="005D151F" w:rsidRPr="009B1DE8">
        <w:rPr>
          <w:rFonts w:ascii="Arial" w:hAnsi="Arial" w:cs="Arial"/>
          <w:b/>
          <w:sz w:val="24"/>
          <w:szCs w:val="24"/>
        </w:rPr>
        <w:t>:</w:t>
      </w:r>
    </w:p>
    <w:p w14:paraId="42AB3C8D" w14:textId="77777777" w:rsidR="00FF15D2" w:rsidRDefault="004452E3" w:rsidP="00F51F5C">
      <w:pPr>
        <w:jc w:val="both"/>
        <w:rPr>
          <w:rFonts w:ascii="Arial" w:hAnsi="Arial" w:cs="Arial"/>
          <w:bCs/>
          <w:sz w:val="24"/>
          <w:szCs w:val="24"/>
        </w:rPr>
      </w:pPr>
      <w:r>
        <w:rPr>
          <w:rFonts w:ascii="Arial" w:hAnsi="Arial" w:cs="Arial"/>
          <w:bCs/>
          <w:sz w:val="24"/>
          <w:szCs w:val="24"/>
        </w:rPr>
        <w:t xml:space="preserve">Bu dönemde yine katılımcılar arasında umutsuzluk ve mutsuzluğun hakim olduğunu görmekteyiz.  Siyasi ve sosyal güvenin düşük olduğu bu ortamda bireylerin kendi geleceklerine dair beklentileri de oldukça düşüktür.  </w:t>
      </w:r>
    </w:p>
    <w:p w14:paraId="0A92750A" w14:textId="77777777" w:rsidR="00FF15D2" w:rsidRDefault="008B7DAA" w:rsidP="00F51F5C">
      <w:pPr>
        <w:jc w:val="both"/>
        <w:rPr>
          <w:rFonts w:ascii="Arial" w:hAnsi="Arial" w:cs="Arial"/>
          <w:bCs/>
          <w:sz w:val="24"/>
          <w:szCs w:val="24"/>
        </w:rPr>
      </w:pPr>
      <w:r>
        <w:rPr>
          <w:rFonts w:ascii="Arial" w:hAnsi="Arial" w:cs="Arial"/>
          <w:bCs/>
          <w:sz w:val="24"/>
          <w:szCs w:val="24"/>
        </w:rPr>
        <w:t>Katılımcılar arasında sadece 17.47% oranında bir kesim</w:t>
      </w:r>
      <w:r w:rsidR="00571D13">
        <w:rPr>
          <w:rFonts w:ascii="Arial" w:hAnsi="Arial" w:cs="Arial"/>
          <w:bCs/>
          <w:sz w:val="24"/>
          <w:szCs w:val="24"/>
        </w:rPr>
        <w:t>in</w:t>
      </w:r>
      <w:r>
        <w:rPr>
          <w:rFonts w:ascii="Arial" w:hAnsi="Arial" w:cs="Arial"/>
          <w:bCs/>
          <w:sz w:val="24"/>
          <w:szCs w:val="24"/>
        </w:rPr>
        <w:t xml:space="preserve"> toplumda işlerin doğru bir yönde gittiğini ortaya koymuş</w:t>
      </w:r>
      <w:r w:rsidR="00571D13">
        <w:rPr>
          <w:rFonts w:ascii="Arial" w:hAnsi="Arial" w:cs="Arial"/>
          <w:bCs/>
          <w:sz w:val="24"/>
          <w:szCs w:val="24"/>
        </w:rPr>
        <w:t xml:space="preserve"> olması</w:t>
      </w:r>
      <w:r w:rsidR="00A423BE">
        <w:rPr>
          <w:rFonts w:ascii="Arial" w:hAnsi="Arial" w:cs="Arial"/>
          <w:bCs/>
          <w:sz w:val="24"/>
          <w:szCs w:val="24"/>
        </w:rPr>
        <w:t>, ülkede ekonomik durumun 2 sene içerisinde daha iyiye gideceğini düşünenlerin oranının</w:t>
      </w:r>
      <w:r w:rsidR="00F51F5C">
        <w:rPr>
          <w:rFonts w:ascii="Arial" w:hAnsi="Arial" w:cs="Arial"/>
          <w:bCs/>
          <w:sz w:val="24"/>
          <w:szCs w:val="24"/>
        </w:rPr>
        <w:t xml:space="preserve"> ise</w:t>
      </w:r>
      <w:r w:rsidR="00A423BE">
        <w:rPr>
          <w:rFonts w:ascii="Arial" w:hAnsi="Arial" w:cs="Arial"/>
          <w:bCs/>
          <w:sz w:val="24"/>
          <w:szCs w:val="24"/>
        </w:rPr>
        <w:t xml:space="preserve"> sadece 12.9% olması bunun göstergesidir.  </w:t>
      </w:r>
      <w:r w:rsidR="00571D13">
        <w:rPr>
          <w:rFonts w:ascii="Arial" w:hAnsi="Arial" w:cs="Arial"/>
          <w:bCs/>
          <w:sz w:val="24"/>
          <w:szCs w:val="24"/>
        </w:rPr>
        <w:t xml:space="preserve"> </w:t>
      </w:r>
    </w:p>
    <w:p w14:paraId="0EE3E578" w14:textId="77777777" w:rsidR="005B3956" w:rsidRDefault="00150F05" w:rsidP="00F51F5C">
      <w:pPr>
        <w:jc w:val="both"/>
        <w:rPr>
          <w:rFonts w:ascii="Arial" w:hAnsi="Arial" w:cs="Arial"/>
          <w:bCs/>
          <w:sz w:val="24"/>
          <w:szCs w:val="24"/>
        </w:rPr>
      </w:pPr>
      <w:r>
        <w:rPr>
          <w:rFonts w:ascii="Arial" w:hAnsi="Arial" w:cs="Arial"/>
          <w:bCs/>
          <w:sz w:val="24"/>
          <w:szCs w:val="24"/>
        </w:rPr>
        <w:t xml:space="preserve">Ayrıca Cumhurbaşkanına güvenin 19.5%, Hükümete güvenin 17.5% ve meclise güvenin 20.2% olduğu bir ortamda yaşamaktayız.  Bu da aslında her 5 kişiden 4’ünün ülkeyi yönetenlere güvenmediğini ortaya koymaktadır. En önemli sorunlar arasında ilk 5 sırada 2 sorunun ‘yeteneksiz ve beceriksiz liderler’ ve ‘yolsuzluk’ olduğunu da gördüğümüz zaman ülkenin en önemli sorunlarından bir tanesinin yönetim sorunu </w:t>
      </w:r>
      <w:r w:rsidRPr="007A15E7">
        <w:rPr>
          <w:rFonts w:ascii="Arial" w:hAnsi="Arial" w:cs="Arial"/>
          <w:bCs/>
          <w:sz w:val="24"/>
          <w:szCs w:val="24"/>
        </w:rPr>
        <w:t xml:space="preserve">olduğunu söyleyebiliriz. </w:t>
      </w:r>
    </w:p>
    <w:p w14:paraId="292C59E5" w14:textId="2F45CFF9" w:rsidR="005B3956" w:rsidRDefault="005B3956" w:rsidP="005B3956">
      <w:pPr>
        <w:jc w:val="both"/>
        <w:rPr>
          <w:rFonts w:ascii="Arial" w:hAnsi="Arial" w:cs="Arial"/>
          <w:sz w:val="24"/>
          <w:szCs w:val="24"/>
        </w:rPr>
      </w:pPr>
      <w:r>
        <w:rPr>
          <w:rFonts w:ascii="Arial" w:hAnsi="Arial" w:cs="Arial"/>
          <w:sz w:val="24"/>
          <w:szCs w:val="24"/>
        </w:rPr>
        <w:t xml:space="preserve">Bugün ülkede yaşayanların 50%si bu ülkenin yaşanabilir olduğunu düşünmüyorsa bu oldukça düşündürücü bir durumdur.  Ülkenin nüfus ve ekonomik yapısı sürdürülebilir değilken bunu düzeltmesi gereken siyasilere de güven duyulmaması toplumu ciddi bir umutsuzluk içerisine sürüklemektedir.   </w:t>
      </w:r>
    </w:p>
    <w:p w14:paraId="34C89371" w14:textId="57E6F2A7" w:rsidR="00150F05" w:rsidRPr="007A15E7" w:rsidRDefault="00150F05" w:rsidP="00F51F5C">
      <w:pPr>
        <w:jc w:val="both"/>
        <w:rPr>
          <w:rFonts w:ascii="Arial" w:hAnsi="Arial" w:cs="Arial"/>
          <w:sz w:val="24"/>
          <w:szCs w:val="24"/>
        </w:rPr>
      </w:pPr>
      <w:r w:rsidRPr="007A15E7">
        <w:rPr>
          <w:rFonts w:ascii="Arial" w:hAnsi="Arial" w:cs="Arial"/>
          <w:bCs/>
          <w:sz w:val="24"/>
          <w:szCs w:val="24"/>
        </w:rPr>
        <w:t>Yönet</w:t>
      </w:r>
      <w:r w:rsidR="00AD7527">
        <w:rPr>
          <w:rFonts w:ascii="Arial" w:hAnsi="Arial" w:cs="Arial"/>
          <w:bCs/>
          <w:sz w:val="24"/>
          <w:szCs w:val="24"/>
        </w:rPr>
        <w:t>e</w:t>
      </w:r>
      <w:r w:rsidRPr="007A15E7">
        <w:rPr>
          <w:rFonts w:ascii="Arial" w:hAnsi="Arial" w:cs="Arial"/>
          <w:bCs/>
          <w:sz w:val="24"/>
          <w:szCs w:val="24"/>
        </w:rPr>
        <w:t xml:space="preserve">meyen, sorunlara çözüm bulamayan, hatta yolsuzluk yaparak kendileri soruna dönüşen bir yönetim (veya yönetim zaafiyeti) mevcuttur. </w:t>
      </w:r>
    </w:p>
    <w:p w14:paraId="25F7F9D7" w14:textId="68CDB490" w:rsidR="000950AF" w:rsidRDefault="000950AF" w:rsidP="000950AF">
      <w:pPr>
        <w:jc w:val="both"/>
        <w:rPr>
          <w:rFonts w:ascii="Arial" w:hAnsi="Arial" w:cs="Arial"/>
          <w:sz w:val="24"/>
          <w:szCs w:val="24"/>
        </w:rPr>
      </w:pPr>
      <w:r>
        <w:rPr>
          <w:rFonts w:ascii="Arial" w:hAnsi="Arial" w:cs="Arial"/>
          <w:sz w:val="24"/>
          <w:szCs w:val="24"/>
        </w:rPr>
        <w:t xml:space="preserve">Ülke genelinde ekonomik ve sosyal sorunlar tavan yapmışken, yolsuzluk, rüşvet vs gibi etkenler sayesinde sosyal güven ciddi bir erozyona uğramışken, en çok ihtiyaç duyulan şey toplumun birlik ve beraberliğini sağlayacak, yeniden kendine güvenini yerine getirecek ve ortak bir hedef ve vizyon çerçevesinde toplumu birleştirecek bir </w:t>
      </w:r>
      <w:r w:rsidR="00895500">
        <w:rPr>
          <w:rFonts w:ascii="Arial" w:hAnsi="Arial" w:cs="Arial"/>
          <w:sz w:val="24"/>
          <w:szCs w:val="24"/>
        </w:rPr>
        <w:t>yönetim ve liderdir</w:t>
      </w:r>
      <w:r>
        <w:rPr>
          <w:rFonts w:ascii="Arial" w:hAnsi="Arial" w:cs="Arial"/>
          <w:sz w:val="24"/>
          <w:szCs w:val="24"/>
        </w:rPr>
        <w:t xml:space="preserve">.  </w:t>
      </w:r>
    </w:p>
    <w:p w14:paraId="1ABA118B" w14:textId="24483DC1" w:rsidR="00AD7527" w:rsidRPr="005B3956" w:rsidRDefault="000950AF" w:rsidP="005B3956">
      <w:pPr>
        <w:jc w:val="both"/>
        <w:rPr>
          <w:rFonts w:ascii="Arial" w:hAnsi="Arial" w:cs="Arial"/>
          <w:sz w:val="24"/>
          <w:szCs w:val="24"/>
        </w:rPr>
      </w:pPr>
      <w:r w:rsidRPr="000807AA">
        <w:rPr>
          <w:rFonts w:ascii="Arial" w:hAnsi="Arial" w:cs="Arial"/>
          <w:sz w:val="24"/>
          <w:szCs w:val="24"/>
        </w:rPr>
        <w:t>Toplumsal</w:t>
      </w:r>
      <w:r>
        <w:rPr>
          <w:rFonts w:ascii="Arial" w:hAnsi="Arial" w:cs="Arial"/>
          <w:sz w:val="24"/>
          <w:szCs w:val="24"/>
        </w:rPr>
        <w:t xml:space="preserve"> özgüvenin yeniden yerine gelmesi için ciddi bir sosyal kontrat yenilemesine ihtiyaç vardır.  Toplumla devlet kurumlarının/ülke yönetiminin yeniden birbirine güven duyması için adalet duygusunun yeniden yerleştirilmesine</w:t>
      </w:r>
      <w:r w:rsidR="00AD7527">
        <w:rPr>
          <w:rFonts w:ascii="Arial" w:hAnsi="Arial" w:cs="Arial"/>
          <w:sz w:val="24"/>
          <w:szCs w:val="24"/>
        </w:rPr>
        <w:t>, ülke yönetiminde vizyon, plan ve denetime</w:t>
      </w:r>
      <w:r>
        <w:rPr>
          <w:rFonts w:ascii="Arial" w:hAnsi="Arial" w:cs="Arial"/>
          <w:sz w:val="24"/>
          <w:szCs w:val="24"/>
        </w:rPr>
        <w:t xml:space="preserve"> ihtiyaç vardır</w:t>
      </w:r>
      <w:r w:rsidR="00DA7F57">
        <w:rPr>
          <w:rFonts w:ascii="Arial" w:hAnsi="Arial" w:cs="Arial"/>
          <w:sz w:val="24"/>
          <w:szCs w:val="24"/>
        </w:rPr>
        <w:t xml:space="preserve">.  </w:t>
      </w:r>
      <w:r w:rsidR="00AD7527">
        <w:rPr>
          <w:rFonts w:ascii="Arial" w:hAnsi="Arial" w:cs="Arial"/>
          <w:b/>
          <w:sz w:val="24"/>
          <w:szCs w:val="24"/>
        </w:rPr>
        <w:br w:type="page"/>
      </w:r>
    </w:p>
    <w:p w14:paraId="611F1FA4" w14:textId="58A05A6E" w:rsidR="00696987" w:rsidRDefault="00877D78">
      <w:pPr>
        <w:rPr>
          <w:rFonts w:ascii="Arial" w:hAnsi="Arial" w:cs="Arial"/>
          <w:b/>
          <w:sz w:val="24"/>
          <w:szCs w:val="24"/>
        </w:rPr>
      </w:pPr>
      <w:r>
        <w:rPr>
          <w:rFonts w:ascii="Arial" w:hAnsi="Arial" w:cs="Arial"/>
          <w:b/>
          <w:sz w:val="24"/>
          <w:szCs w:val="24"/>
        </w:rPr>
        <w:lastRenderedPageBreak/>
        <w:t>G</w:t>
      </w:r>
      <w:r w:rsidR="00696987" w:rsidRPr="005655B3">
        <w:rPr>
          <w:rFonts w:ascii="Arial" w:hAnsi="Arial" w:cs="Arial"/>
          <w:b/>
          <w:sz w:val="24"/>
          <w:szCs w:val="24"/>
        </w:rPr>
        <w:t>enel Sonuçlar</w:t>
      </w:r>
    </w:p>
    <w:p w14:paraId="020DD12A" w14:textId="1147F4E6" w:rsidR="00832566" w:rsidRPr="007C02CE" w:rsidRDefault="00B910C1" w:rsidP="00861FEA">
      <w:pPr>
        <w:jc w:val="both"/>
        <w:rPr>
          <w:rFonts w:ascii="Arial" w:hAnsi="Arial" w:cs="Arial"/>
          <w:noProof/>
          <w:sz w:val="24"/>
          <w:szCs w:val="24"/>
          <w:lang w:eastAsia="tr-TR"/>
        </w:rPr>
      </w:pPr>
      <w:r>
        <w:rPr>
          <w:rFonts w:ascii="Arial" w:hAnsi="Arial" w:cs="Arial"/>
          <w:noProof/>
          <w:sz w:val="24"/>
          <w:szCs w:val="24"/>
          <w:lang w:eastAsia="tr-TR"/>
        </w:rPr>
        <w:t xml:space="preserve">Ankete katılanların </w:t>
      </w:r>
      <w:r w:rsidR="006F599D">
        <w:rPr>
          <w:rFonts w:ascii="Arial" w:hAnsi="Arial" w:cs="Arial"/>
          <w:noProof/>
          <w:sz w:val="24"/>
          <w:szCs w:val="24"/>
          <w:lang w:eastAsia="tr-TR"/>
        </w:rPr>
        <w:t>82.5%i</w:t>
      </w:r>
      <w:r w:rsidR="004C6A42">
        <w:rPr>
          <w:rFonts w:ascii="Arial" w:hAnsi="Arial" w:cs="Arial"/>
          <w:noProof/>
          <w:sz w:val="24"/>
          <w:szCs w:val="24"/>
          <w:lang w:eastAsia="tr-TR"/>
        </w:rPr>
        <w:t xml:space="preserve"> </w:t>
      </w:r>
      <w:r>
        <w:rPr>
          <w:rFonts w:ascii="Arial" w:hAnsi="Arial" w:cs="Arial"/>
          <w:noProof/>
          <w:sz w:val="24"/>
          <w:szCs w:val="24"/>
          <w:lang w:eastAsia="tr-TR"/>
        </w:rPr>
        <w:t xml:space="preserve">ülkede işlerin yanlış yönde gittiğini düşünmektedir. </w:t>
      </w:r>
    </w:p>
    <w:tbl>
      <w:tblPr>
        <w:tblStyle w:val="TabloKlavuzu"/>
        <w:tblW w:w="9150" w:type="dxa"/>
        <w:tblLook w:val="04A0" w:firstRow="1" w:lastRow="0" w:firstColumn="1" w:lastColumn="0" w:noHBand="0" w:noVBand="1"/>
      </w:tblPr>
      <w:tblGrid>
        <w:gridCol w:w="4573"/>
        <w:gridCol w:w="4577"/>
      </w:tblGrid>
      <w:tr w:rsidR="00551CFE" w14:paraId="1FBB454E" w14:textId="77777777" w:rsidTr="002922B6">
        <w:trPr>
          <w:trHeight w:val="238"/>
        </w:trPr>
        <w:tc>
          <w:tcPr>
            <w:tcW w:w="4573" w:type="dxa"/>
          </w:tcPr>
          <w:p w14:paraId="671DF207" w14:textId="77777777" w:rsidR="00551CFE" w:rsidRPr="002922B6" w:rsidRDefault="00551CFE">
            <w:pPr>
              <w:rPr>
                <w:rFonts w:ascii="Arial" w:hAnsi="Arial" w:cs="Arial"/>
              </w:rPr>
            </w:pPr>
          </w:p>
        </w:tc>
        <w:tc>
          <w:tcPr>
            <w:tcW w:w="4577" w:type="dxa"/>
          </w:tcPr>
          <w:p w14:paraId="02DAD21D" w14:textId="77777777" w:rsidR="00551CFE" w:rsidRPr="002922B6" w:rsidRDefault="00551CFE">
            <w:pPr>
              <w:rPr>
                <w:rFonts w:ascii="Arial" w:hAnsi="Arial" w:cs="Arial"/>
                <w:b/>
              </w:rPr>
            </w:pPr>
            <w:r w:rsidRPr="002922B6">
              <w:rPr>
                <w:rFonts w:ascii="Arial" w:hAnsi="Arial" w:cs="Arial"/>
                <w:b/>
              </w:rPr>
              <w:t xml:space="preserve">Toplumda İşlerin Yanlış Gitmesi (%) </w:t>
            </w:r>
          </w:p>
        </w:tc>
      </w:tr>
      <w:tr w:rsidR="00551CFE" w14:paraId="7C79DCCF" w14:textId="77777777" w:rsidTr="002922B6">
        <w:trPr>
          <w:trHeight w:val="238"/>
        </w:trPr>
        <w:tc>
          <w:tcPr>
            <w:tcW w:w="4573" w:type="dxa"/>
          </w:tcPr>
          <w:p w14:paraId="6E5E7F9A" w14:textId="77777777" w:rsidR="00551CFE" w:rsidRPr="002922B6" w:rsidRDefault="00551CFE">
            <w:pPr>
              <w:rPr>
                <w:rFonts w:ascii="Arial" w:hAnsi="Arial" w:cs="Arial"/>
                <w:b/>
              </w:rPr>
            </w:pPr>
            <w:r w:rsidRPr="002922B6">
              <w:rPr>
                <w:rFonts w:ascii="Arial" w:hAnsi="Arial" w:cs="Arial"/>
                <w:b/>
              </w:rPr>
              <w:t>Nisan 2017</w:t>
            </w:r>
          </w:p>
        </w:tc>
        <w:tc>
          <w:tcPr>
            <w:tcW w:w="4577" w:type="dxa"/>
          </w:tcPr>
          <w:p w14:paraId="3A52259D" w14:textId="77777777" w:rsidR="00551CFE" w:rsidRPr="002922B6" w:rsidRDefault="00551CFE" w:rsidP="001774E1">
            <w:pPr>
              <w:jc w:val="center"/>
              <w:rPr>
                <w:rFonts w:ascii="Arial" w:hAnsi="Arial" w:cs="Arial"/>
              </w:rPr>
            </w:pPr>
            <w:r w:rsidRPr="002922B6">
              <w:rPr>
                <w:rFonts w:ascii="Arial" w:hAnsi="Arial" w:cs="Arial"/>
              </w:rPr>
              <w:t>80.38</w:t>
            </w:r>
          </w:p>
        </w:tc>
      </w:tr>
      <w:tr w:rsidR="00551CFE" w14:paraId="4DAB1294" w14:textId="77777777" w:rsidTr="002922B6">
        <w:trPr>
          <w:trHeight w:val="238"/>
        </w:trPr>
        <w:tc>
          <w:tcPr>
            <w:tcW w:w="4573" w:type="dxa"/>
          </w:tcPr>
          <w:p w14:paraId="6A18FD2A" w14:textId="77777777" w:rsidR="00551CFE" w:rsidRPr="002922B6" w:rsidRDefault="00551CFE">
            <w:pPr>
              <w:rPr>
                <w:rFonts w:ascii="Arial" w:hAnsi="Arial" w:cs="Arial"/>
                <w:b/>
              </w:rPr>
            </w:pPr>
            <w:r w:rsidRPr="002922B6">
              <w:rPr>
                <w:rFonts w:ascii="Arial" w:hAnsi="Arial" w:cs="Arial"/>
                <w:b/>
              </w:rPr>
              <w:t>Temmuz 2017</w:t>
            </w:r>
          </w:p>
        </w:tc>
        <w:tc>
          <w:tcPr>
            <w:tcW w:w="4577" w:type="dxa"/>
          </w:tcPr>
          <w:p w14:paraId="5BB519C9" w14:textId="77777777" w:rsidR="00551CFE" w:rsidRPr="002922B6" w:rsidRDefault="00551CFE" w:rsidP="001774E1">
            <w:pPr>
              <w:jc w:val="center"/>
              <w:rPr>
                <w:rFonts w:ascii="Arial" w:hAnsi="Arial" w:cs="Arial"/>
              </w:rPr>
            </w:pPr>
            <w:r w:rsidRPr="002922B6">
              <w:rPr>
                <w:rFonts w:ascii="Arial" w:hAnsi="Arial" w:cs="Arial"/>
              </w:rPr>
              <w:t>88.82</w:t>
            </w:r>
          </w:p>
        </w:tc>
      </w:tr>
      <w:tr w:rsidR="00551CFE" w14:paraId="09741DAD" w14:textId="77777777" w:rsidTr="002922B6">
        <w:trPr>
          <w:trHeight w:val="238"/>
        </w:trPr>
        <w:tc>
          <w:tcPr>
            <w:tcW w:w="4573" w:type="dxa"/>
          </w:tcPr>
          <w:p w14:paraId="36F49A72" w14:textId="77777777" w:rsidR="00551CFE" w:rsidRPr="002922B6" w:rsidRDefault="00551CFE">
            <w:pPr>
              <w:rPr>
                <w:rFonts w:ascii="Arial" w:hAnsi="Arial" w:cs="Arial"/>
                <w:b/>
              </w:rPr>
            </w:pPr>
            <w:r w:rsidRPr="002922B6">
              <w:rPr>
                <w:rFonts w:ascii="Arial" w:hAnsi="Arial" w:cs="Arial"/>
                <w:b/>
              </w:rPr>
              <w:t>Ekim 2017</w:t>
            </w:r>
          </w:p>
        </w:tc>
        <w:tc>
          <w:tcPr>
            <w:tcW w:w="4577" w:type="dxa"/>
          </w:tcPr>
          <w:p w14:paraId="60D5E9B8" w14:textId="77777777" w:rsidR="00551CFE" w:rsidRPr="002922B6" w:rsidRDefault="00551CFE" w:rsidP="001774E1">
            <w:pPr>
              <w:jc w:val="center"/>
              <w:rPr>
                <w:rFonts w:ascii="Arial" w:hAnsi="Arial" w:cs="Arial"/>
              </w:rPr>
            </w:pPr>
            <w:r w:rsidRPr="002922B6">
              <w:rPr>
                <w:rFonts w:ascii="Arial" w:hAnsi="Arial" w:cs="Arial"/>
              </w:rPr>
              <w:t>72.68</w:t>
            </w:r>
          </w:p>
        </w:tc>
      </w:tr>
      <w:tr w:rsidR="00551CFE" w14:paraId="0A316C77" w14:textId="77777777" w:rsidTr="002922B6">
        <w:trPr>
          <w:trHeight w:val="238"/>
        </w:trPr>
        <w:tc>
          <w:tcPr>
            <w:tcW w:w="4573" w:type="dxa"/>
          </w:tcPr>
          <w:p w14:paraId="46A3238E" w14:textId="77777777" w:rsidR="00551CFE" w:rsidRPr="002922B6" w:rsidRDefault="00551CFE">
            <w:pPr>
              <w:rPr>
                <w:rFonts w:ascii="Arial" w:hAnsi="Arial" w:cs="Arial"/>
                <w:b/>
              </w:rPr>
            </w:pPr>
            <w:r w:rsidRPr="002922B6">
              <w:rPr>
                <w:rFonts w:ascii="Arial" w:hAnsi="Arial" w:cs="Arial"/>
                <w:b/>
              </w:rPr>
              <w:t>Şubat 2018</w:t>
            </w:r>
          </w:p>
        </w:tc>
        <w:tc>
          <w:tcPr>
            <w:tcW w:w="4577" w:type="dxa"/>
          </w:tcPr>
          <w:p w14:paraId="7B97D0C7" w14:textId="77777777" w:rsidR="00551CFE" w:rsidRPr="002922B6" w:rsidRDefault="00551CFE" w:rsidP="001774E1">
            <w:pPr>
              <w:jc w:val="center"/>
              <w:rPr>
                <w:rFonts w:ascii="Arial" w:hAnsi="Arial" w:cs="Arial"/>
              </w:rPr>
            </w:pPr>
            <w:r w:rsidRPr="002922B6">
              <w:rPr>
                <w:rFonts w:ascii="Arial" w:hAnsi="Arial" w:cs="Arial"/>
              </w:rPr>
              <w:t>75.67</w:t>
            </w:r>
          </w:p>
        </w:tc>
      </w:tr>
      <w:tr w:rsidR="00551CFE" w14:paraId="776A0B0C" w14:textId="77777777" w:rsidTr="002922B6">
        <w:trPr>
          <w:trHeight w:val="238"/>
        </w:trPr>
        <w:tc>
          <w:tcPr>
            <w:tcW w:w="4573" w:type="dxa"/>
          </w:tcPr>
          <w:p w14:paraId="251AC29C" w14:textId="77777777" w:rsidR="00551CFE" w:rsidRPr="002922B6" w:rsidRDefault="00551CFE">
            <w:pPr>
              <w:rPr>
                <w:rFonts w:ascii="Arial" w:hAnsi="Arial" w:cs="Arial"/>
                <w:b/>
              </w:rPr>
            </w:pPr>
            <w:r w:rsidRPr="002922B6">
              <w:rPr>
                <w:rFonts w:ascii="Arial" w:hAnsi="Arial" w:cs="Arial"/>
                <w:b/>
              </w:rPr>
              <w:t>Haziran 2018</w:t>
            </w:r>
          </w:p>
        </w:tc>
        <w:tc>
          <w:tcPr>
            <w:tcW w:w="4577" w:type="dxa"/>
          </w:tcPr>
          <w:p w14:paraId="0EA8A90D" w14:textId="77777777" w:rsidR="00551CFE" w:rsidRPr="002922B6" w:rsidRDefault="00551CFE" w:rsidP="001774E1">
            <w:pPr>
              <w:jc w:val="center"/>
              <w:rPr>
                <w:rFonts w:ascii="Arial" w:hAnsi="Arial" w:cs="Arial"/>
              </w:rPr>
            </w:pPr>
            <w:r w:rsidRPr="002922B6">
              <w:rPr>
                <w:rFonts w:ascii="Arial" w:hAnsi="Arial" w:cs="Arial"/>
              </w:rPr>
              <w:t>77.9</w:t>
            </w:r>
          </w:p>
        </w:tc>
      </w:tr>
      <w:tr w:rsidR="00551CFE" w14:paraId="1C6FAB31" w14:textId="77777777" w:rsidTr="002922B6">
        <w:trPr>
          <w:trHeight w:val="238"/>
        </w:trPr>
        <w:tc>
          <w:tcPr>
            <w:tcW w:w="4573" w:type="dxa"/>
          </w:tcPr>
          <w:p w14:paraId="3A36B575" w14:textId="77777777" w:rsidR="00551CFE" w:rsidRPr="002922B6" w:rsidRDefault="00551CFE">
            <w:pPr>
              <w:rPr>
                <w:rFonts w:ascii="Arial" w:hAnsi="Arial" w:cs="Arial"/>
                <w:b/>
              </w:rPr>
            </w:pPr>
            <w:r w:rsidRPr="002922B6">
              <w:rPr>
                <w:rFonts w:ascii="Arial" w:hAnsi="Arial" w:cs="Arial"/>
                <w:b/>
              </w:rPr>
              <w:t>Eylül 2018</w:t>
            </w:r>
          </w:p>
        </w:tc>
        <w:tc>
          <w:tcPr>
            <w:tcW w:w="4577" w:type="dxa"/>
          </w:tcPr>
          <w:p w14:paraId="5FDC2B22" w14:textId="77777777" w:rsidR="00551CFE" w:rsidRPr="002922B6" w:rsidRDefault="00551CFE" w:rsidP="001774E1">
            <w:pPr>
              <w:jc w:val="center"/>
              <w:rPr>
                <w:rFonts w:ascii="Arial" w:hAnsi="Arial" w:cs="Arial"/>
              </w:rPr>
            </w:pPr>
            <w:r w:rsidRPr="002922B6">
              <w:rPr>
                <w:rFonts w:ascii="Arial" w:hAnsi="Arial" w:cs="Arial"/>
              </w:rPr>
              <w:t>85</w:t>
            </w:r>
          </w:p>
        </w:tc>
      </w:tr>
      <w:tr w:rsidR="00551CFE" w14:paraId="7D9D0FEB" w14:textId="77777777" w:rsidTr="002922B6">
        <w:trPr>
          <w:trHeight w:val="251"/>
        </w:trPr>
        <w:tc>
          <w:tcPr>
            <w:tcW w:w="4573" w:type="dxa"/>
          </w:tcPr>
          <w:p w14:paraId="0307499A" w14:textId="77777777" w:rsidR="00551CFE" w:rsidRPr="002922B6" w:rsidRDefault="00551CFE">
            <w:pPr>
              <w:rPr>
                <w:rFonts w:ascii="Arial" w:hAnsi="Arial" w:cs="Arial"/>
                <w:b/>
              </w:rPr>
            </w:pPr>
            <w:r w:rsidRPr="002922B6">
              <w:rPr>
                <w:rFonts w:ascii="Arial" w:hAnsi="Arial" w:cs="Arial"/>
                <w:b/>
              </w:rPr>
              <w:t>Aralık 2018</w:t>
            </w:r>
          </w:p>
        </w:tc>
        <w:tc>
          <w:tcPr>
            <w:tcW w:w="4577" w:type="dxa"/>
          </w:tcPr>
          <w:p w14:paraId="499F4168" w14:textId="77777777" w:rsidR="00551CFE" w:rsidRPr="002922B6" w:rsidRDefault="00551CFE" w:rsidP="001774E1">
            <w:pPr>
              <w:jc w:val="center"/>
              <w:rPr>
                <w:rFonts w:ascii="Arial" w:hAnsi="Arial" w:cs="Arial"/>
              </w:rPr>
            </w:pPr>
            <w:r w:rsidRPr="002922B6">
              <w:rPr>
                <w:rFonts w:ascii="Arial" w:hAnsi="Arial" w:cs="Arial"/>
              </w:rPr>
              <w:t>81.16</w:t>
            </w:r>
          </w:p>
        </w:tc>
      </w:tr>
      <w:tr w:rsidR="00551CFE" w14:paraId="26B957EF" w14:textId="77777777" w:rsidTr="002922B6">
        <w:trPr>
          <w:trHeight w:val="238"/>
        </w:trPr>
        <w:tc>
          <w:tcPr>
            <w:tcW w:w="4573" w:type="dxa"/>
          </w:tcPr>
          <w:p w14:paraId="0D7892C0" w14:textId="77777777" w:rsidR="00551CFE" w:rsidRPr="002922B6" w:rsidRDefault="00551CFE">
            <w:pPr>
              <w:rPr>
                <w:rFonts w:ascii="Arial" w:hAnsi="Arial" w:cs="Arial"/>
                <w:b/>
              </w:rPr>
            </w:pPr>
            <w:r w:rsidRPr="002922B6">
              <w:rPr>
                <w:rFonts w:ascii="Arial" w:hAnsi="Arial" w:cs="Arial"/>
                <w:b/>
              </w:rPr>
              <w:t xml:space="preserve">Mart 2019 </w:t>
            </w:r>
          </w:p>
        </w:tc>
        <w:tc>
          <w:tcPr>
            <w:tcW w:w="4577" w:type="dxa"/>
          </w:tcPr>
          <w:p w14:paraId="65A28446" w14:textId="77777777" w:rsidR="00551CFE" w:rsidRPr="002922B6" w:rsidRDefault="00551CFE" w:rsidP="001774E1">
            <w:pPr>
              <w:jc w:val="center"/>
              <w:rPr>
                <w:rFonts w:ascii="Arial" w:hAnsi="Arial" w:cs="Arial"/>
              </w:rPr>
            </w:pPr>
            <w:r w:rsidRPr="002922B6">
              <w:rPr>
                <w:rFonts w:ascii="Arial" w:hAnsi="Arial" w:cs="Arial"/>
              </w:rPr>
              <w:t>75.58</w:t>
            </w:r>
          </w:p>
        </w:tc>
      </w:tr>
      <w:tr w:rsidR="00551CFE" w14:paraId="4DD98E37" w14:textId="77777777" w:rsidTr="002922B6">
        <w:trPr>
          <w:trHeight w:val="238"/>
        </w:trPr>
        <w:tc>
          <w:tcPr>
            <w:tcW w:w="4573" w:type="dxa"/>
          </w:tcPr>
          <w:p w14:paraId="2F6F31E2" w14:textId="77777777" w:rsidR="00551CFE" w:rsidRPr="002922B6" w:rsidRDefault="00551CFE">
            <w:pPr>
              <w:rPr>
                <w:rFonts w:ascii="Arial" w:hAnsi="Arial" w:cs="Arial"/>
                <w:b/>
              </w:rPr>
            </w:pPr>
            <w:r w:rsidRPr="002922B6">
              <w:rPr>
                <w:rFonts w:ascii="Arial" w:hAnsi="Arial" w:cs="Arial"/>
                <w:b/>
              </w:rPr>
              <w:t>Haziran 2019</w:t>
            </w:r>
          </w:p>
        </w:tc>
        <w:tc>
          <w:tcPr>
            <w:tcW w:w="4577" w:type="dxa"/>
          </w:tcPr>
          <w:p w14:paraId="57D97E92" w14:textId="77777777" w:rsidR="00551CFE" w:rsidRPr="002922B6" w:rsidRDefault="00551CFE" w:rsidP="001774E1">
            <w:pPr>
              <w:jc w:val="center"/>
              <w:rPr>
                <w:rFonts w:ascii="Arial" w:hAnsi="Arial" w:cs="Arial"/>
              </w:rPr>
            </w:pPr>
            <w:r w:rsidRPr="002922B6">
              <w:rPr>
                <w:rFonts w:ascii="Arial" w:hAnsi="Arial" w:cs="Arial"/>
              </w:rPr>
              <w:t>80.75</w:t>
            </w:r>
          </w:p>
        </w:tc>
      </w:tr>
      <w:tr w:rsidR="00551CFE" w14:paraId="589F4C16" w14:textId="77777777" w:rsidTr="002922B6">
        <w:trPr>
          <w:trHeight w:val="238"/>
        </w:trPr>
        <w:tc>
          <w:tcPr>
            <w:tcW w:w="4573" w:type="dxa"/>
          </w:tcPr>
          <w:p w14:paraId="2E31B264" w14:textId="77777777" w:rsidR="00551CFE" w:rsidRPr="002922B6" w:rsidRDefault="00551CFE">
            <w:pPr>
              <w:rPr>
                <w:rFonts w:ascii="Arial" w:hAnsi="Arial" w:cs="Arial"/>
                <w:b/>
              </w:rPr>
            </w:pPr>
            <w:r w:rsidRPr="002922B6">
              <w:rPr>
                <w:rFonts w:ascii="Arial" w:hAnsi="Arial" w:cs="Arial"/>
                <w:b/>
              </w:rPr>
              <w:t xml:space="preserve">Eylül 2019 </w:t>
            </w:r>
          </w:p>
        </w:tc>
        <w:tc>
          <w:tcPr>
            <w:tcW w:w="4577" w:type="dxa"/>
          </w:tcPr>
          <w:p w14:paraId="43957B12" w14:textId="77777777" w:rsidR="00551CFE" w:rsidRPr="002922B6" w:rsidRDefault="00551CFE" w:rsidP="001774E1">
            <w:pPr>
              <w:jc w:val="center"/>
              <w:rPr>
                <w:rFonts w:ascii="Arial" w:hAnsi="Arial" w:cs="Arial"/>
              </w:rPr>
            </w:pPr>
            <w:r w:rsidRPr="002922B6">
              <w:rPr>
                <w:rFonts w:ascii="Arial" w:hAnsi="Arial" w:cs="Arial"/>
              </w:rPr>
              <w:t>69.48</w:t>
            </w:r>
          </w:p>
        </w:tc>
      </w:tr>
      <w:tr w:rsidR="00551CFE" w14:paraId="541A09B6" w14:textId="77777777" w:rsidTr="002922B6">
        <w:trPr>
          <w:trHeight w:val="238"/>
        </w:trPr>
        <w:tc>
          <w:tcPr>
            <w:tcW w:w="4573" w:type="dxa"/>
          </w:tcPr>
          <w:p w14:paraId="7236CD11" w14:textId="77777777" w:rsidR="00551CFE" w:rsidRPr="002922B6" w:rsidRDefault="00551CFE">
            <w:pPr>
              <w:rPr>
                <w:rFonts w:ascii="Arial" w:hAnsi="Arial" w:cs="Arial"/>
                <w:b/>
              </w:rPr>
            </w:pPr>
            <w:r w:rsidRPr="002922B6">
              <w:rPr>
                <w:rFonts w:ascii="Arial" w:hAnsi="Arial" w:cs="Arial"/>
                <w:b/>
              </w:rPr>
              <w:t xml:space="preserve">Aralık 2019 </w:t>
            </w:r>
          </w:p>
        </w:tc>
        <w:tc>
          <w:tcPr>
            <w:tcW w:w="4577" w:type="dxa"/>
          </w:tcPr>
          <w:p w14:paraId="3B6606A7" w14:textId="77777777" w:rsidR="00551CFE" w:rsidRPr="002922B6" w:rsidRDefault="00551CFE" w:rsidP="001774E1">
            <w:pPr>
              <w:jc w:val="center"/>
              <w:rPr>
                <w:rFonts w:ascii="Arial" w:hAnsi="Arial" w:cs="Arial"/>
              </w:rPr>
            </w:pPr>
            <w:r w:rsidRPr="002922B6">
              <w:rPr>
                <w:rFonts w:ascii="Arial" w:hAnsi="Arial" w:cs="Arial"/>
              </w:rPr>
              <w:t>79.36</w:t>
            </w:r>
          </w:p>
        </w:tc>
      </w:tr>
      <w:tr w:rsidR="00551CFE" w14:paraId="1017072A" w14:textId="77777777" w:rsidTr="002922B6">
        <w:trPr>
          <w:trHeight w:val="238"/>
        </w:trPr>
        <w:tc>
          <w:tcPr>
            <w:tcW w:w="4573" w:type="dxa"/>
          </w:tcPr>
          <w:p w14:paraId="05F36B2E" w14:textId="77777777" w:rsidR="00551CFE" w:rsidRPr="002922B6" w:rsidRDefault="00551CFE">
            <w:pPr>
              <w:rPr>
                <w:rFonts w:ascii="Arial" w:hAnsi="Arial" w:cs="Arial"/>
                <w:b/>
              </w:rPr>
            </w:pPr>
            <w:r w:rsidRPr="002922B6">
              <w:rPr>
                <w:rFonts w:ascii="Arial" w:hAnsi="Arial" w:cs="Arial"/>
                <w:b/>
              </w:rPr>
              <w:t>Mayıs 2020</w:t>
            </w:r>
          </w:p>
        </w:tc>
        <w:tc>
          <w:tcPr>
            <w:tcW w:w="4577" w:type="dxa"/>
          </w:tcPr>
          <w:p w14:paraId="666371F1" w14:textId="77777777" w:rsidR="00551CFE" w:rsidRPr="002922B6" w:rsidRDefault="00551CFE" w:rsidP="001774E1">
            <w:pPr>
              <w:jc w:val="center"/>
              <w:rPr>
                <w:rFonts w:ascii="Arial" w:hAnsi="Arial" w:cs="Arial"/>
              </w:rPr>
            </w:pPr>
            <w:r w:rsidRPr="002922B6">
              <w:rPr>
                <w:rFonts w:ascii="Arial" w:hAnsi="Arial" w:cs="Arial"/>
              </w:rPr>
              <w:t>76.74</w:t>
            </w:r>
          </w:p>
        </w:tc>
      </w:tr>
      <w:tr w:rsidR="00551CFE" w14:paraId="6A82090E" w14:textId="77777777" w:rsidTr="002922B6">
        <w:trPr>
          <w:trHeight w:val="238"/>
        </w:trPr>
        <w:tc>
          <w:tcPr>
            <w:tcW w:w="4573" w:type="dxa"/>
          </w:tcPr>
          <w:p w14:paraId="5E7A9D37" w14:textId="77777777" w:rsidR="00551CFE" w:rsidRPr="002922B6" w:rsidRDefault="00551CFE">
            <w:pPr>
              <w:rPr>
                <w:rFonts w:ascii="Arial" w:hAnsi="Arial" w:cs="Arial"/>
                <w:b/>
              </w:rPr>
            </w:pPr>
            <w:r w:rsidRPr="002922B6">
              <w:rPr>
                <w:rFonts w:ascii="Arial" w:hAnsi="Arial" w:cs="Arial"/>
                <w:b/>
              </w:rPr>
              <w:t xml:space="preserve">Haziran 2020 </w:t>
            </w:r>
          </w:p>
        </w:tc>
        <w:tc>
          <w:tcPr>
            <w:tcW w:w="4577" w:type="dxa"/>
          </w:tcPr>
          <w:p w14:paraId="20EE2159" w14:textId="77777777" w:rsidR="00551CFE" w:rsidRPr="002922B6" w:rsidRDefault="00551CFE" w:rsidP="001774E1">
            <w:pPr>
              <w:jc w:val="center"/>
              <w:rPr>
                <w:rFonts w:ascii="Arial" w:hAnsi="Arial" w:cs="Arial"/>
              </w:rPr>
            </w:pPr>
            <w:r w:rsidRPr="002922B6">
              <w:rPr>
                <w:rFonts w:ascii="Arial" w:hAnsi="Arial" w:cs="Arial"/>
              </w:rPr>
              <w:t>76.9</w:t>
            </w:r>
          </w:p>
        </w:tc>
      </w:tr>
      <w:tr w:rsidR="00551CFE" w14:paraId="33977BBA" w14:textId="77777777" w:rsidTr="002922B6">
        <w:trPr>
          <w:trHeight w:val="238"/>
        </w:trPr>
        <w:tc>
          <w:tcPr>
            <w:tcW w:w="4573" w:type="dxa"/>
          </w:tcPr>
          <w:p w14:paraId="19A240FE" w14:textId="77777777" w:rsidR="00551CFE" w:rsidRPr="002922B6" w:rsidRDefault="00551CFE">
            <w:pPr>
              <w:rPr>
                <w:rFonts w:ascii="Arial" w:hAnsi="Arial" w:cs="Arial"/>
                <w:b/>
              </w:rPr>
            </w:pPr>
            <w:r w:rsidRPr="002922B6">
              <w:rPr>
                <w:rFonts w:ascii="Arial" w:hAnsi="Arial" w:cs="Arial"/>
                <w:b/>
              </w:rPr>
              <w:t xml:space="preserve">Eylül 2020 </w:t>
            </w:r>
          </w:p>
        </w:tc>
        <w:tc>
          <w:tcPr>
            <w:tcW w:w="4577" w:type="dxa"/>
          </w:tcPr>
          <w:p w14:paraId="00A42120" w14:textId="77777777" w:rsidR="00551CFE" w:rsidRPr="002922B6" w:rsidRDefault="00551CFE" w:rsidP="001774E1">
            <w:pPr>
              <w:jc w:val="center"/>
              <w:rPr>
                <w:rFonts w:ascii="Arial" w:hAnsi="Arial" w:cs="Arial"/>
              </w:rPr>
            </w:pPr>
            <w:r w:rsidRPr="002922B6">
              <w:rPr>
                <w:rFonts w:ascii="Arial" w:hAnsi="Arial" w:cs="Arial"/>
              </w:rPr>
              <w:t>88.26</w:t>
            </w:r>
          </w:p>
        </w:tc>
      </w:tr>
      <w:tr w:rsidR="00551CFE" w14:paraId="23C0A335" w14:textId="77777777" w:rsidTr="002922B6">
        <w:trPr>
          <w:trHeight w:val="238"/>
        </w:trPr>
        <w:tc>
          <w:tcPr>
            <w:tcW w:w="4573" w:type="dxa"/>
          </w:tcPr>
          <w:p w14:paraId="557263C4" w14:textId="77777777" w:rsidR="00551CFE" w:rsidRPr="002922B6" w:rsidRDefault="00551CFE">
            <w:pPr>
              <w:rPr>
                <w:rFonts w:ascii="Arial" w:hAnsi="Arial" w:cs="Arial"/>
                <w:b/>
              </w:rPr>
            </w:pPr>
            <w:r w:rsidRPr="002922B6">
              <w:rPr>
                <w:rFonts w:ascii="Arial" w:hAnsi="Arial" w:cs="Arial"/>
                <w:b/>
              </w:rPr>
              <w:t xml:space="preserve">Aralık 2020 </w:t>
            </w:r>
          </w:p>
        </w:tc>
        <w:tc>
          <w:tcPr>
            <w:tcW w:w="4577" w:type="dxa"/>
          </w:tcPr>
          <w:p w14:paraId="206A2957" w14:textId="77777777" w:rsidR="00551CFE" w:rsidRPr="002922B6" w:rsidRDefault="00551CFE" w:rsidP="001774E1">
            <w:pPr>
              <w:jc w:val="center"/>
              <w:rPr>
                <w:rFonts w:ascii="Arial" w:hAnsi="Arial" w:cs="Arial"/>
              </w:rPr>
            </w:pPr>
            <w:r w:rsidRPr="002922B6">
              <w:rPr>
                <w:rFonts w:ascii="Arial" w:hAnsi="Arial" w:cs="Arial"/>
              </w:rPr>
              <w:t>86.63</w:t>
            </w:r>
          </w:p>
        </w:tc>
      </w:tr>
      <w:tr w:rsidR="00551CFE" w14:paraId="4C58810D" w14:textId="77777777" w:rsidTr="002922B6">
        <w:trPr>
          <w:trHeight w:val="238"/>
        </w:trPr>
        <w:tc>
          <w:tcPr>
            <w:tcW w:w="4573" w:type="dxa"/>
          </w:tcPr>
          <w:p w14:paraId="3041EF5D" w14:textId="77777777" w:rsidR="00551CFE" w:rsidRPr="002922B6" w:rsidRDefault="00551CFE">
            <w:pPr>
              <w:rPr>
                <w:rFonts w:ascii="Arial" w:hAnsi="Arial" w:cs="Arial"/>
                <w:b/>
              </w:rPr>
            </w:pPr>
            <w:r w:rsidRPr="002922B6">
              <w:rPr>
                <w:rFonts w:ascii="Arial" w:hAnsi="Arial" w:cs="Arial"/>
                <w:b/>
              </w:rPr>
              <w:t xml:space="preserve">Mart 2021 </w:t>
            </w:r>
          </w:p>
        </w:tc>
        <w:tc>
          <w:tcPr>
            <w:tcW w:w="4577" w:type="dxa"/>
          </w:tcPr>
          <w:p w14:paraId="6C8884B8" w14:textId="77777777" w:rsidR="00551CFE" w:rsidRPr="002922B6" w:rsidRDefault="00551CFE" w:rsidP="001774E1">
            <w:pPr>
              <w:jc w:val="center"/>
              <w:rPr>
                <w:rFonts w:ascii="Arial" w:hAnsi="Arial" w:cs="Arial"/>
              </w:rPr>
            </w:pPr>
            <w:r w:rsidRPr="002922B6">
              <w:rPr>
                <w:rFonts w:ascii="Arial" w:hAnsi="Arial" w:cs="Arial"/>
              </w:rPr>
              <w:t>86.86</w:t>
            </w:r>
          </w:p>
        </w:tc>
      </w:tr>
      <w:tr w:rsidR="00551CFE" w14:paraId="42BA98A7" w14:textId="77777777" w:rsidTr="002922B6">
        <w:trPr>
          <w:trHeight w:val="238"/>
        </w:trPr>
        <w:tc>
          <w:tcPr>
            <w:tcW w:w="4573" w:type="dxa"/>
          </w:tcPr>
          <w:p w14:paraId="7A5BB373" w14:textId="77777777" w:rsidR="00551CFE" w:rsidRPr="002922B6" w:rsidRDefault="00551CFE">
            <w:pPr>
              <w:rPr>
                <w:rFonts w:ascii="Arial" w:hAnsi="Arial" w:cs="Arial"/>
                <w:b/>
              </w:rPr>
            </w:pPr>
            <w:r w:rsidRPr="002922B6">
              <w:rPr>
                <w:rFonts w:ascii="Arial" w:hAnsi="Arial" w:cs="Arial"/>
                <w:b/>
              </w:rPr>
              <w:t>Haziran 2021</w:t>
            </w:r>
          </w:p>
        </w:tc>
        <w:tc>
          <w:tcPr>
            <w:tcW w:w="4577" w:type="dxa"/>
          </w:tcPr>
          <w:p w14:paraId="2B0039EA" w14:textId="77777777" w:rsidR="00551CFE" w:rsidRPr="002922B6" w:rsidRDefault="00551CFE" w:rsidP="001774E1">
            <w:pPr>
              <w:jc w:val="center"/>
              <w:rPr>
                <w:rFonts w:ascii="Arial" w:hAnsi="Arial" w:cs="Arial"/>
              </w:rPr>
            </w:pPr>
            <w:r w:rsidRPr="002922B6">
              <w:rPr>
                <w:rFonts w:ascii="Arial" w:hAnsi="Arial" w:cs="Arial"/>
              </w:rPr>
              <w:t>81.55</w:t>
            </w:r>
          </w:p>
        </w:tc>
      </w:tr>
      <w:tr w:rsidR="00551CFE" w14:paraId="1FF0CF60" w14:textId="77777777" w:rsidTr="002922B6">
        <w:trPr>
          <w:trHeight w:val="238"/>
        </w:trPr>
        <w:tc>
          <w:tcPr>
            <w:tcW w:w="4573" w:type="dxa"/>
          </w:tcPr>
          <w:p w14:paraId="0B7F25EC" w14:textId="77777777" w:rsidR="00551CFE" w:rsidRPr="002922B6" w:rsidRDefault="00551CFE">
            <w:pPr>
              <w:rPr>
                <w:rFonts w:ascii="Arial" w:hAnsi="Arial" w:cs="Arial"/>
                <w:b/>
              </w:rPr>
            </w:pPr>
            <w:r w:rsidRPr="002922B6">
              <w:rPr>
                <w:rFonts w:ascii="Arial" w:hAnsi="Arial" w:cs="Arial"/>
                <w:b/>
              </w:rPr>
              <w:t>Eylül 2021</w:t>
            </w:r>
          </w:p>
        </w:tc>
        <w:tc>
          <w:tcPr>
            <w:tcW w:w="4577" w:type="dxa"/>
          </w:tcPr>
          <w:p w14:paraId="27DE8DC0" w14:textId="77777777" w:rsidR="00551CFE" w:rsidRPr="002922B6" w:rsidRDefault="001774E1" w:rsidP="001774E1">
            <w:pPr>
              <w:jc w:val="center"/>
              <w:rPr>
                <w:rFonts w:ascii="Arial" w:hAnsi="Arial" w:cs="Arial"/>
                <w:b/>
              </w:rPr>
            </w:pPr>
            <w:r w:rsidRPr="002922B6">
              <w:rPr>
                <w:rFonts w:ascii="Arial" w:hAnsi="Arial" w:cs="Arial"/>
                <w:b/>
              </w:rPr>
              <w:t>89</w:t>
            </w:r>
          </w:p>
        </w:tc>
      </w:tr>
      <w:tr w:rsidR="00957D85" w14:paraId="21E1E5C3" w14:textId="77777777" w:rsidTr="002922B6">
        <w:trPr>
          <w:trHeight w:val="238"/>
        </w:trPr>
        <w:tc>
          <w:tcPr>
            <w:tcW w:w="4573" w:type="dxa"/>
          </w:tcPr>
          <w:p w14:paraId="74505A6E" w14:textId="77777777" w:rsidR="00957D85" w:rsidRPr="002922B6" w:rsidRDefault="00957D85">
            <w:pPr>
              <w:rPr>
                <w:rFonts w:ascii="Arial" w:hAnsi="Arial" w:cs="Arial"/>
                <w:b/>
              </w:rPr>
            </w:pPr>
            <w:r w:rsidRPr="002922B6">
              <w:rPr>
                <w:rFonts w:ascii="Arial" w:hAnsi="Arial" w:cs="Arial"/>
                <w:b/>
              </w:rPr>
              <w:t>Aralık 2021</w:t>
            </w:r>
          </w:p>
        </w:tc>
        <w:tc>
          <w:tcPr>
            <w:tcW w:w="4577" w:type="dxa"/>
          </w:tcPr>
          <w:p w14:paraId="49AA35E1" w14:textId="77777777" w:rsidR="00957D85" w:rsidRPr="002922B6" w:rsidRDefault="00832566" w:rsidP="001774E1">
            <w:pPr>
              <w:jc w:val="center"/>
              <w:rPr>
                <w:rFonts w:ascii="Arial" w:hAnsi="Arial" w:cs="Arial"/>
                <w:b/>
              </w:rPr>
            </w:pPr>
            <w:r w:rsidRPr="002922B6">
              <w:rPr>
                <w:rFonts w:ascii="Arial" w:hAnsi="Arial" w:cs="Arial"/>
                <w:b/>
              </w:rPr>
              <w:t>93.39</w:t>
            </w:r>
          </w:p>
        </w:tc>
      </w:tr>
      <w:tr w:rsidR="00AD74C2" w14:paraId="38662C7A" w14:textId="77777777" w:rsidTr="002922B6">
        <w:trPr>
          <w:trHeight w:val="238"/>
        </w:trPr>
        <w:tc>
          <w:tcPr>
            <w:tcW w:w="4573" w:type="dxa"/>
          </w:tcPr>
          <w:p w14:paraId="72382854" w14:textId="77777777" w:rsidR="00AD74C2" w:rsidRPr="002922B6" w:rsidRDefault="00AD74C2">
            <w:pPr>
              <w:rPr>
                <w:rFonts w:ascii="Arial" w:hAnsi="Arial" w:cs="Arial"/>
                <w:b/>
              </w:rPr>
            </w:pPr>
            <w:r w:rsidRPr="002922B6">
              <w:rPr>
                <w:rFonts w:ascii="Arial" w:hAnsi="Arial" w:cs="Arial"/>
                <w:b/>
              </w:rPr>
              <w:t>Nisan 2022</w:t>
            </w:r>
          </w:p>
        </w:tc>
        <w:tc>
          <w:tcPr>
            <w:tcW w:w="4577" w:type="dxa"/>
          </w:tcPr>
          <w:p w14:paraId="6F700B16" w14:textId="77777777" w:rsidR="00AD74C2" w:rsidRPr="002922B6" w:rsidRDefault="00AD74C2" w:rsidP="001774E1">
            <w:pPr>
              <w:jc w:val="center"/>
              <w:rPr>
                <w:rFonts w:ascii="Arial" w:hAnsi="Arial" w:cs="Arial"/>
                <w:b/>
              </w:rPr>
            </w:pPr>
            <w:r w:rsidRPr="002922B6">
              <w:rPr>
                <w:rFonts w:ascii="Arial" w:hAnsi="Arial" w:cs="Arial"/>
                <w:b/>
              </w:rPr>
              <w:t>96.26</w:t>
            </w:r>
          </w:p>
        </w:tc>
      </w:tr>
      <w:tr w:rsidR="00D449DA" w14:paraId="532FBA55" w14:textId="77777777" w:rsidTr="002922B6">
        <w:trPr>
          <w:trHeight w:val="238"/>
        </w:trPr>
        <w:tc>
          <w:tcPr>
            <w:tcW w:w="4573" w:type="dxa"/>
          </w:tcPr>
          <w:p w14:paraId="42C503EF" w14:textId="77777777" w:rsidR="00D449DA" w:rsidRPr="002922B6" w:rsidRDefault="00D449DA">
            <w:pPr>
              <w:rPr>
                <w:rFonts w:ascii="Arial" w:hAnsi="Arial" w:cs="Arial"/>
                <w:b/>
              </w:rPr>
            </w:pPr>
            <w:r w:rsidRPr="002922B6">
              <w:rPr>
                <w:rFonts w:ascii="Arial" w:hAnsi="Arial" w:cs="Arial"/>
                <w:b/>
              </w:rPr>
              <w:t>Haziran 2022</w:t>
            </w:r>
          </w:p>
        </w:tc>
        <w:tc>
          <w:tcPr>
            <w:tcW w:w="4577" w:type="dxa"/>
          </w:tcPr>
          <w:p w14:paraId="1B34C9D5" w14:textId="77777777" w:rsidR="00D449DA" w:rsidRPr="002922B6" w:rsidRDefault="00D449DA" w:rsidP="001774E1">
            <w:pPr>
              <w:jc w:val="center"/>
              <w:rPr>
                <w:rFonts w:ascii="Arial" w:hAnsi="Arial" w:cs="Arial"/>
                <w:b/>
              </w:rPr>
            </w:pPr>
            <w:r w:rsidRPr="002922B6">
              <w:rPr>
                <w:rFonts w:ascii="Arial" w:hAnsi="Arial" w:cs="Arial"/>
                <w:b/>
              </w:rPr>
              <w:t>97.42</w:t>
            </w:r>
          </w:p>
        </w:tc>
      </w:tr>
      <w:tr w:rsidR="008C5294" w14:paraId="5D0D83B5" w14:textId="77777777" w:rsidTr="002922B6">
        <w:trPr>
          <w:trHeight w:val="279"/>
        </w:trPr>
        <w:tc>
          <w:tcPr>
            <w:tcW w:w="4573" w:type="dxa"/>
          </w:tcPr>
          <w:p w14:paraId="690C336E" w14:textId="77777777" w:rsidR="008C5294" w:rsidRPr="002922B6" w:rsidRDefault="008C5294">
            <w:pPr>
              <w:rPr>
                <w:rFonts w:ascii="Arial" w:hAnsi="Arial" w:cs="Arial"/>
                <w:b/>
              </w:rPr>
            </w:pPr>
            <w:r w:rsidRPr="002922B6">
              <w:rPr>
                <w:rFonts w:ascii="Arial" w:hAnsi="Arial" w:cs="Arial"/>
                <w:b/>
              </w:rPr>
              <w:t>Eylül 2022</w:t>
            </w:r>
          </w:p>
        </w:tc>
        <w:tc>
          <w:tcPr>
            <w:tcW w:w="4577" w:type="dxa"/>
          </w:tcPr>
          <w:p w14:paraId="141DFA06" w14:textId="77777777" w:rsidR="008C5294" w:rsidRPr="002922B6" w:rsidRDefault="008C5294" w:rsidP="001774E1">
            <w:pPr>
              <w:jc w:val="center"/>
              <w:rPr>
                <w:rFonts w:ascii="Arial" w:hAnsi="Arial" w:cs="Arial"/>
                <w:b/>
              </w:rPr>
            </w:pPr>
            <w:r w:rsidRPr="002922B6">
              <w:rPr>
                <w:rFonts w:ascii="Arial" w:hAnsi="Arial" w:cs="Arial"/>
                <w:b/>
              </w:rPr>
              <w:t>94.14</w:t>
            </w:r>
          </w:p>
        </w:tc>
      </w:tr>
      <w:tr w:rsidR="00F31CC6" w14:paraId="61B426F8" w14:textId="77777777" w:rsidTr="002922B6">
        <w:trPr>
          <w:trHeight w:val="238"/>
        </w:trPr>
        <w:tc>
          <w:tcPr>
            <w:tcW w:w="4573" w:type="dxa"/>
          </w:tcPr>
          <w:p w14:paraId="6A829430" w14:textId="77777777" w:rsidR="00F31CC6" w:rsidRPr="002922B6" w:rsidRDefault="00F31CC6">
            <w:pPr>
              <w:rPr>
                <w:rFonts w:ascii="Arial" w:hAnsi="Arial" w:cs="Arial"/>
                <w:b/>
              </w:rPr>
            </w:pPr>
            <w:r w:rsidRPr="002922B6">
              <w:rPr>
                <w:rFonts w:ascii="Arial" w:hAnsi="Arial" w:cs="Arial"/>
                <w:b/>
              </w:rPr>
              <w:t>Aralık 2022</w:t>
            </w:r>
          </w:p>
        </w:tc>
        <w:tc>
          <w:tcPr>
            <w:tcW w:w="4577" w:type="dxa"/>
          </w:tcPr>
          <w:p w14:paraId="2E7BE2AF" w14:textId="77777777" w:rsidR="00F31CC6" w:rsidRPr="002922B6" w:rsidRDefault="00F31CC6" w:rsidP="001774E1">
            <w:pPr>
              <w:jc w:val="center"/>
              <w:rPr>
                <w:rFonts w:ascii="Arial" w:hAnsi="Arial" w:cs="Arial"/>
                <w:b/>
              </w:rPr>
            </w:pPr>
            <w:r w:rsidRPr="002922B6">
              <w:rPr>
                <w:rFonts w:ascii="Arial" w:hAnsi="Arial" w:cs="Arial"/>
                <w:b/>
              </w:rPr>
              <w:t>91.74</w:t>
            </w:r>
          </w:p>
        </w:tc>
      </w:tr>
      <w:tr w:rsidR="00761EFC" w14:paraId="4CE7FD3B" w14:textId="77777777" w:rsidTr="002922B6">
        <w:trPr>
          <w:trHeight w:val="238"/>
        </w:trPr>
        <w:tc>
          <w:tcPr>
            <w:tcW w:w="4573" w:type="dxa"/>
          </w:tcPr>
          <w:p w14:paraId="5747D84D" w14:textId="77777777" w:rsidR="00761EFC" w:rsidRPr="002922B6" w:rsidRDefault="00761EFC">
            <w:pPr>
              <w:rPr>
                <w:rFonts w:ascii="Arial" w:hAnsi="Arial" w:cs="Arial"/>
                <w:b/>
              </w:rPr>
            </w:pPr>
            <w:r w:rsidRPr="002922B6">
              <w:rPr>
                <w:rFonts w:ascii="Arial" w:hAnsi="Arial" w:cs="Arial"/>
                <w:b/>
              </w:rPr>
              <w:t>Mart 2023</w:t>
            </w:r>
          </w:p>
        </w:tc>
        <w:tc>
          <w:tcPr>
            <w:tcW w:w="4577" w:type="dxa"/>
          </w:tcPr>
          <w:p w14:paraId="7A41E480" w14:textId="77777777" w:rsidR="00761EFC" w:rsidRPr="002922B6" w:rsidRDefault="00255261" w:rsidP="001774E1">
            <w:pPr>
              <w:jc w:val="center"/>
              <w:rPr>
                <w:rFonts w:ascii="Arial" w:hAnsi="Arial" w:cs="Arial"/>
                <w:b/>
              </w:rPr>
            </w:pPr>
            <w:r w:rsidRPr="002922B6">
              <w:rPr>
                <w:rFonts w:ascii="Arial" w:hAnsi="Arial" w:cs="Arial"/>
                <w:b/>
              </w:rPr>
              <w:t>95.2</w:t>
            </w:r>
          </w:p>
        </w:tc>
      </w:tr>
      <w:tr w:rsidR="00472D8F" w14:paraId="7297CDC4" w14:textId="77777777" w:rsidTr="002922B6">
        <w:trPr>
          <w:trHeight w:val="238"/>
        </w:trPr>
        <w:tc>
          <w:tcPr>
            <w:tcW w:w="4573" w:type="dxa"/>
          </w:tcPr>
          <w:p w14:paraId="2DCFFBD7" w14:textId="5263720B" w:rsidR="00472D8F" w:rsidRPr="002922B6" w:rsidRDefault="00472D8F">
            <w:pPr>
              <w:rPr>
                <w:rFonts w:ascii="Arial" w:hAnsi="Arial" w:cs="Arial"/>
                <w:b/>
              </w:rPr>
            </w:pPr>
            <w:r w:rsidRPr="002922B6">
              <w:rPr>
                <w:rFonts w:ascii="Arial" w:hAnsi="Arial" w:cs="Arial"/>
                <w:b/>
              </w:rPr>
              <w:t>Haziran 2023</w:t>
            </w:r>
          </w:p>
        </w:tc>
        <w:tc>
          <w:tcPr>
            <w:tcW w:w="4577" w:type="dxa"/>
          </w:tcPr>
          <w:p w14:paraId="1EFD32EF" w14:textId="2E0AB5DB" w:rsidR="00472D8F" w:rsidRPr="002922B6" w:rsidRDefault="008558CE" w:rsidP="001774E1">
            <w:pPr>
              <w:jc w:val="center"/>
              <w:rPr>
                <w:rFonts w:ascii="Arial" w:hAnsi="Arial" w:cs="Arial"/>
                <w:b/>
              </w:rPr>
            </w:pPr>
            <w:r w:rsidRPr="002922B6">
              <w:rPr>
                <w:rFonts w:ascii="Arial" w:hAnsi="Arial" w:cs="Arial"/>
                <w:b/>
              </w:rPr>
              <w:t>93.5</w:t>
            </w:r>
          </w:p>
        </w:tc>
      </w:tr>
      <w:tr w:rsidR="00472D8F" w14:paraId="164C3193" w14:textId="77777777" w:rsidTr="002922B6">
        <w:trPr>
          <w:trHeight w:val="238"/>
        </w:trPr>
        <w:tc>
          <w:tcPr>
            <w:tcW w:w="4573" w:type="dxa"/>
          </w:tcPr>
          <w:p w14:paraId="0FE5B63F" w14:textId="5B66F6C6" w:rsidR="00472D8F" w:rsidRPr="002922B6" w:rsidRDefault="00472D8F">
            <w:pPr>
              <w:rPr>
                <w:rFonts w:ascii="Arial" w:hAnsi="Arial" w:cs="Arial"/>
                <w:b/>
              </w:rPr>
            </w:pPr>
            <w:r w:rsidRPr="002922B6">
              <w:rPr>
                <w:rFonts w:ascii="Arial" w:hAnsi="Arial" w:cs="Arial"/>
                <w:b/>
              </w:rPr>
              <w:t>Eylül 2023</w:t>
            </w:r>
          </w:p>
        </w:tc>
        <w:tc>
          <w:tcPr>
            <w:tcW w:w="4577" w:type="dxa"/>
          </w:tcPr>
          <w:p w14:paraId="7A8D358C" w14:textId="06C5BFA2" w:rsidR="00472D8F" w:rsidRPr="002922B6" w:rsidRDefault="002D413B" w:rsidP="001774E1">
            <w:pPr>
              <w:jc w:val="center"/>
              <w:rPr>
                <w:rFonts w:ascii="Arial" w:hAnsi="Arial" w:cs="Arial"/>
                <w:b/>
              </w:rPr>
            </w:pPr>
            <w:r w:rsidRPr="002922B6">
              <w:rPr>
                <w:rFonts w:ascii="Arial" w:hAnsi="Arial" w:cs="Arial"/>
                <w:b/>
              </w:rPr>
              <w:t>90.3</w:t>
            </w:r>
          </w:p>
        </w:tc>
      </w:tr>
      <w:tr w:rsidR="004C6A42" w14:paraId="0599DC88" w14:textId="77777777" w:rsidTr="002922B6">
        <w:trPr>
          <w:trHeight w:val="238"/>
        </w:trPr>
        <w:tc>
          <w:tcPr>
            <w:tcW w:w="4573" w:type="dxa"/>
          </w:tcPr>
          <w:p w14:paraId="264275EC" w14:textId="6ADB9F6B" w:rsidR="004C6A42" w:rsidRPr="002922B6" w:rsidRDefault="004C6A42">
            <w:pPr>
              <w:rPr>
                <w:rFonts w:ascii="Arial" w:hAnsi="Arial" w:cs="Arial"/>
                <w:b/>
              </w:rPr>
            </w:pPr>
            <w:r>
              <w:rPr>
                <w:rFonts w:ascii="Arial" w:hAnsi="Arial" w:cs="Arial"/>
                <w:b/>
              </w:rPr>
              <w:t>Aralık 2023</w:t>
            </w:r>
          </w:p>
        </w:tc>
        <w:tc>
          <w:tcPr>
            <w:tcW w:w="4577" w:type="dxa"/>
          </w:tcPr>
          <w:p w14:paraId="5EB29F65" w14:textId="121435F6" w:rsidR="004C6A42" w:rsidRPr="002922B6" w:rsidRDefault="004C6A42" w:rsidP="001774E1">
            <w:pPr>
              <w:jc w:val="center"/>
              <w:rPr>
                <w:rFonts w:ascii="Arial" w:hAnsi="Arial" w:cs="Arial"/>
                <w:b/>
              </w:rPr>
            </w:pPr>
            <w:r>
              <w:rPr>
                <w:rFonts w:ascii="Arial" w:hAnsi="Arial" w:cs="Arial"/>
                <w:b/>
              </w:rPr>
              <w:t>87.1</w:t>
            </w:r>
          </w:p>
        </w:tc>
      </w:tr>
      <w:tr w:rsidR="00605C1D" w14:paraId="318A0476" w14:textId="77777777" w:rsidTr="002922B6">
        <w:trPr>
          <w:trHeight w:val="238"/>
        </w:trPr>
        <w:tc>
          <w:tcPr>
            <w:tcW w:w="4573" w:type="dxa"/>
          </w:tcPr>
          <w:p w14:paraId="75C099E0" w14:textId="0FB38231" w:rsidR="00605C1D" w:rsidRDefault="00605C1D">
            <w:pPr>
              <w:rPr>
                <w:rFonts w:ascii="Arial" w:hAnsi="Arial" w:cs="Arial"/>
                <w:b/>
              </w:rPr>
            </w:pPr>
            <w:r>
              <w:rPr>
                <w:rFonts w:ascii="Arial" w:hAnsi="Arial" w:cs="Arial"/>
                <w:b/>
              </w:rPr>
              <w:t>Mart 2024</w:t>
            </w:r>
          </w:p>
        </w:tc>
        <w:tc>
          <w:tcPr>
            <w:tcW w:w="4577" w:type="dxa"/>
          </w:tcPr>
          <w:p w14:paraId="78DC2BD2" w14:textId="35F51607" w:rsidR="00605C1D" w:rsidRDefault="00605C1D" w:rsidP="001774E1">
            <w:pPr>
              <w:jc w:val="center"/>
              <w:rPr>
                <w:rFonts w:ascii="Arial" w:hAnsi="Arial" w:cs="Arial"/>
                <w:b/>
              </w:rPr>
            </w:pPr>
            <w:r>
              <w:rPr>
                <w:rFonts w:ascii="Arial" w:hAnsi="Arial" w:cs="Arial"/>
                <w:b/>
              </w:rPr>
              <w:t>83.3</w:t>
            </w:r>
          </w:p>
        </w:tc>
      </w:tr>
      <w:tr w:rsidR="006F599D" w14:paraId="34516F55" w14:textId="77777777" w:rsidTr="002922B6">
        <w:trPr>
          <w:trHeight w:val="238"/>
        </w:trPr>
        <w:tc>
          <w:tcPr>
            <w:tcW w:w="4573" w:type="dxa"/>
          </w:tcPr>
          <w:p w14:paraId="1CBBAADC" w14:textId="5ACCC312" w:rsidR="006F599D" w:rsidRDefault="006F599D">
            <w:pPr>
              <w:rPr>
                <w:rFonts w:ascii="Arial" w:hAnsi="Arial" w:cs="Arial"/>
                <w:b/>
              </w:rPr>
            </w:pPr>
            <w:r>
              <w:rPr>
                <w:rFonts w:ascii="Arial" w:hAnsi="Arial" w:cs="Arial"/>
                <w:b/>
              </w:rPr>
              <w:t>Haziran 2024</w:t>
            </w:r>
          </w:p>
        </w:tc>
        <w:tc>
          <w:tcPr>
            <w:tcW w:w="4577" w:type="dxa"/>
          </w:tcPr>
          <w:p w14:paraId="66966FF1" w14:textId="7ED58079" w:rsidR="006F599D" w:rsidRDefault="006F599D" w:rsidP="001774E1">
            <w:pPr>
              <w:jc w:val="center"/>
              <w:rPr>
                <w:rFonts w:ascii="Arial" w:hAnsi="Arial" w:cs="Arial"/>
                <w:b/>
              </w:rPr>
            </w:pPr>
            <w:r>
              <w:rPr>
                <w:rFonts w:ascii="Arial" w:hAnsi="Arial" w:cs="Arial"/>
                <w:b/>
              </w:rPr>
              <w:t>82.5</w:t>
            </w:r>
          </w:p>
        </w:tc>
      </w:tr>
    </w:tbl>
    <w:p w14:paraId="2824EE77" w14:textId="77777777" w:rsidR="004C6A42" w:rsidRDefault="004C6A42" w:rsidP="0012638C">
      <w:pPr>
        <w:jc w:val="both"/>
        <w:rPr>
          <w:rFonts w:ascii="Arial" w:hAnsi="Arial" w:cs="Arial"/>
          <w:b/>
          <w:sz w:val="24"/>
          <w:szCs w:val="24"/>
        </w:rPr>
      </w:pPr>
    </w:p>
    <w:p w14:paraId="4D38B032" w14:textId="0804EC06" w:rsidR="003C61B0" w:rsidRPr="003C61B0" w:rsidRDefault="003C61B0" w:rsidP="0012638C">
      <w:pPr>
        <w:jc w:val="both"/>
        <w:rPr>
          <w:rFonts w:ascii="Arial" w:hAnsi="Arial" w:cs="Arial"/>
          <w:bCs/>
          <w:sz w:val="24"/>
          <w:szCs w:val="24"/>
        </w:rPr>
      </w:pPr>
      <w:r>
        <w:rPr>
          <w:rFonts w:ascii="Arial" w:hAnsi="Arial" w:cs="Arial"/>
          <w:bCs/>
          <w:sz w:val="24"/>
          <w:szCs w:val="24"/>
        </w:rPr>
        <w:t xml:space="preserve">Ülkede işlerin doğru yönde gittiğini düşünenlerin oranı sadece 17.47%dir.  </w:t>
      </w:r>
    </w:p>
    <w:p w14:paraId="5ACD78C6" w14:textId="5B5ACA31" w:rsidR="004C6A42" w:rsidRDefault="001F6330">
      <w:pPr>
        <w:rPr>
          <w:rFonts w:ascii="Arial" w:hAnsi="Arial" w:cs="Arial"/>
          <w:b/>
          <w:sz w:val="24"/>
          <w:szCs w:val="24"/>
        </w:rPr>
      </w:pPr>
      <w:r w:rsidRPr="001F6330">
        <w:rPr>
          <w:rFonts w:ascii="Arial" w:hAnsi="Arial" w:cs="Arial"/>
          <w:b/>
          <w:noProof/>
          <w:sz w:val="24"/>
          <w:szCs w:val="24"/>
          <w:lang w:eastAsia="tr-TR"/>
        </w:rPr>
        <w:drawing>
          <wp:inline distT="0" distB="0" distL="0" distR="0" wp14:anchorId="450BA21A" wp14:editId="0FA630EA">
            <wp:extent cx="5760720" cy="2733675"/>
            <wp:effectExtent l="0" t="0" r="0" b="0"/>
            <wp:docPr id="124286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6767" name=""/>
                    <pic:cNvPicPr/>
                  </pic:nvPicPr>
                  <pic:blipFill>
                    <a:blip r:embed="rId7"/>
                    <a:stretch>
                      <a:fillRect/>
                    </a:stretch>
                  </pic:blipFill>
                  <pic:spPr>
                    <a:xfrm>
                      <a:off x="0" y="0"/>
                      <a:ext cx="5760720" cy="2733675"/>
                    </a:xfrm>
                    <a:prstGeom prst="rect">
                      <a:avLst/>
                    </a:prstGeom>
                  </pic:spPr>
                </pic:pic>
              </a:graphicData>
            </a:graphic>
          </wp:inline>
        </w:drawing>
      </w:r>
      <w:r w:rsidR="004C6A42">
        <w:rPr>
          <w:rFonts w:ascii="Arial" w:hAnsi="Arial" w:cs="Arial"/>
          <w:b/>
          <w:sz w:val="24"/>
          <w:szCs w:val="24"/>
        </w:rPr>
        <w:br w:type="page"/>
      </w:r>
    </w:p>
    <w:p w14:paraId="61714B7C" w14:textId="2BDD1077" w:rsidR="00082578" w:rsidRDefault="00EA2FB5" w:rsidP="0012638C">
      <w:pPr>
        <w:jc w:val="both"/>
        <w:rPr>
          <w:rFonts w:ascii="Arial" w:hAnsi="Arial" w:cs="Arial"/>
          <w:b/>
          <w:sz w:val="24"/>
          <w:szCs w:val="24"/>
        </w:rPr>
      </w:pPr>
      <w:r w:rsidRPr="00EA2FB5">
        <w:rPr>
          <w:rFonts w:ascii="Arial" w:hAnsi="Arial" w:cs="Arial"/>
          <w:b/>
          <w:sz w:val="24"/>
          <w:szCs w:val="24"/>
        </w:rPr>
        <w:lastRenderedPageBreak/>
        <w:t xml:space="preserve">Ülkenin En Önemli Sorunu </w:t>
      </w:r>
    </w:p>
    <w:p w14:paraId="2EF7DE3F" w14:textId="4EB59714" w:rsidR="00037602" w:rsidRPr="00082578" w:rsidRDefault="00784C4E" w:rsidP="0012638C">
      <w:pPr>
        <w:jc w:val="both"/>
        <w:rPr>
          <w:rFonts w:ascii="Arial" w:hAnsi="Arial" w:cs="Arial"/>
          <w:b/>
          <w:sz w:val="24"/>
          <w:szCs w:val="24"/>
        </w:rPr>
      </w:pPr>
      <w:r w:rsidRPr="00784C4E">
        <w:rPr>
          <w:rFonts w:ascii="Arial" w:hAnsi="Arial" w:cs="Arial"/>
          <w:sz w:val="24"/>
          <w:szCs w:val="24"/>
        </w:rPr>
        <w:t>Katılımcılar</w:t>
      </w:r>
      <w:r w:rsidR="00632357">
        <w:rPr>
          <w:rFonts w:ascii="Arial" w:hAnsi="Arial" w:cs="Arial"/>
          <w:sz w:val="24"/>
          <w:szCs w:val="24"/>
        </w:rPr>
        <w:t>a göre</w:t>
      </w:r>
      <w:r w:rsidRPr="00784C4E">
        <w:rPr>
          <w:rFonts w:ascii="Arial" w:hAnsi="Arial" w:cs="Arial"/>
          <w:sz w:val="24"/>
          <w:szCs w:val="24"/>
        </w:rPr>
        <w:t xml:space="preserve"> ülkenin en önemli sorunları sırasıyla</w:t>
      </w:r>
      <w:r>
        <w:rPr>
          <w:rFonts w:ascii="Arial" w:hAnsi="Arial" w:cs="Arial"/>
          <w:i/>
          <w:sz w:val="24"/>
          <w:szCs w:val="24"/>
        </w:rPr>
        <w:t xml:space="preserve"> </w:t>
      </w:r>
    </w:p>
    <w:p w14:paraId="7615E5DC" w14:textId="7367333D" w:rsidR="00037602" w:rsidRPr="00037602" w:rsidRDefault="002D413B" w:rsidP="00037602">
      <w:pPr>
        <w:pStyle w:val="ListeParagraf"/>
        <w:numPr>
          <w:ilvl w:val="0"/>
          <w:numId w:val="2"/>
        </w:numPr>
        <w:jc w:val="both"/>
        <w:rPr>
          <w:rFonts w:ascii="Arial" w:hAnsi="Arial" w:cs="Arial"/>
          <w:i/>
          <w:sz w:val="24"/>
          <w:szCs w:val="24"/>
        </w:rPr>
      </w:pPr>
      <w:r>
        <w:rPr>
          <w:rFonts w:ascii="Arial" w:hAnsi="Arial" w:cs="Arial"/>
          <w:i/>
          <w:sz w:val="24"/>
          <w:szCs w:val="24"/>
        </w:rPr>
        <w:t>E</w:t>
      </w:r>
      <w:r w:rsidR="00784C4E" w:rsidRPr="00037602">
        <w:rPr>
          <w:rFonts w:ascii="Arial" w:hAnsi="Arial" w:cs="Arial"/>
          <w:i/>
          <w:sz w:val="24"/>
          <w:szCs w:val="24"/>
        </w:rPr>
        <w:t xml:space="preserve">konomik sorunlar, </w:t>
      </w:r>
    </w:p>
    <w:p w14:paraId="5C81EDAF" w14:textId="65C99F3C" w:rsidR="0018610B" w:rsidRDefault="0018610B" w:rsidP="00403B85">
      <w:pPr>
        <w:pStyle w:val="ListeParagraf"/>
        <w:numPr>
          <w:ilvl w:val="0"/>
          <w:numId w:val="2"/>
        </w:numPr>
        <w:jc w:val="both"/>
        <w:rPr>
          <w:rFonts w:ascii="Arial" w:hAnsi="Arial" w:cs="Arial"/>
          <w:i/>
          <w:sz w:val="24"/>
          <w:szCs w:val="24"/>
        </w:rPr>
      </w:pPr>
      <w:r>
        <w:rPr>
          <w:rFonts w:ascii="Arial" w:hAnsi="Arial" w:cs="Arial"/>
          <w:i/>
          <w:sz w:val="24"/>
          <w:szCs w:val="24"/>
        </w:rPr>
        <w:t>Kıbrıs Sorunu</w:t>
      </w:r>
    </w:p>
    <w:p w14:paraId="412013FF" w14:textId="1EAC7E08" w:rsidR="0099295E" w:rsidRDefault="002D413B" w:rsidP="00037602">
      <w:pPr>
        <w:pStyle w:val="ListeParagraf"/>
        <w:numPr>
          <w:ilvl w:val="0"/>
          <w:numId w:val="2"/>
        </w:numPr>
        <w:jc w:val="both"/>
        <w:rPr>
          <w:rFonts w:ascii="Arial" w:hAnsi="Arial" w:cs="Arial"/>
          <w:i/>
          <w:sz w:val="24"/>
          <w:szCs w:val="24"/>
        </w:rPr>
      </w:pPr>
      <w:r>
        <w:rPr>
          <w:rFonts w:ascii="Arial" w:hAnsi="Arial" w:cs="Arial"/>
          <w:i/>
          <w:sz w:val="24"/>
          <w:szCs w:val="24"/>
        </w:rPr>
        <w:t>Y</w:t>
      </w:r>
      <w:r w:rsidR="00255261" w:rsidRPr="00037602">
        <w:rPr>
          <w:rFonts w:ascii="Arial" w:hAnsi="Arial" w:cs="Arial"/>
          <w:i/>
          <w:sz w:val="24"/>
          <w:szCs w:val="24"/>
        </w:rPr>
        <w:t>eteneksiz/beceriksiz siyasi liderler</w:t>
      </w:r>
    </w:p>
    <w:p w14:paraId="611B7E71" w14:textId="77777777" w:rsidR="0018610B" w:rsidRDefault="002D413B" w:rsidP="00255261">
      <w:pPr>
        <w:pStyle w:val="ListeParagraf"/>
        <w:numPr>
          <w:ilvl w:val="0"/>
          <w:numId w:val="2"/>
        </w:numPr>
        <w:jc w:val="both"/>
        <w:rPr>
          <w:rFonts w:ascii="Arial" w:hAnsi="Arial" w:cs="Arial"/>
          <w:i/>
          <w:sz w:val="24"/>
          <w:szCs w:val="24"/>
        </w:rPr>
      </w:pPr>
      <w:r w:rsidRPr="002D413B">
        <w:rPr>
          <w:rFonts w:ascii="Arial" w:hAnsi="Arial" w:cs="Arial"/>
          <w:i/>
          <w:sz w:val="24"/>
          <w:szCs w:val="24"/>
        </w:rPr>
        <w:t>Yolsuzluk</w:t>
      </w:r>
    </w:p>
    <w:p w14:paraId="553D3E85" w14:textId="77777777" w:rsidR="00E50C56" w:rsidRDefault="0018610B" w:rsidP="0018610B">
      <w:pPr>
        <w:pStyle w:val="ListeParagraf"/>
        <w:numPr>
          <w:ilvl w:val="0"/>
          <w:numId w:val="2"/>
        </w:numPr>
        <w:jc w:val="both"/>
        <w:rPr>
          <w:rFonts w:ascii="Arial" w:hAnsi="Arial" w:cs="Arial"/>
          <w:i/>
          <w:sz w:val="24"/>
          <w:szCs w:val="24"/>
        </w:rPr>
      </w:pPr>
      <w:r>
        <w:rPr>
          <w:rFonts w:ascii="Arial" w:hAnsi="Arial" w:cs="Arial"/>
          <w:i/>
          <w:sz w:val="24"/>
          <w:szCs w:val="24"/>
        </w:rPr>
        <w:t>Enflasyon</w:t>
      </w:r>
    </w:p>
    <w:p w14:paraId="2640D3F9" w14:textId="304A6BBB" w:rsidR="000E27A4" w:rsidRPr="0018610B" w:rsidRDefault="00E50C56" w:rsidP="0018610B">
      <w:pPr>
        <w:pStyle w:val="ListeParagraf"/>
        <w:numPr>
          <w:ilvl w:val="0"/>
          <w:numId w:val="2"/>
        </w:numPr>
        <w:jc w:val="both"/>
        <w:rPr>
          <w:rFonts w:ascii="Arial" w:hAnsi="Arial" w:cs="Arial"/>
          <w:i/>
          <w:sz w:val="24"/>
          <w:szCs w:val="24"/>
        </w:rPr>
      </w:pPr>
      <w:r>
        <w:rPr>
          <w:rFonts w:ascii="Arial" w:hAnsi="Arial" w:cs="Arial"/>
          <w:i/>
          <w:sz w:val="24"/>
          <w:szCs w:val="24"/>
        </w:rPr>
        <w:t>Yüksek yaşam maaliyetleri</w:t>
      </w:r>
      <w:r w:rsidR="002D413B" w:rsidRPr="0018610B">
        <w:rPr>
          <w:rFonts w:ascii="Arial" w:hAnsi="Arial" w:cs="Arial"/>
          <w:i/>
          <w:sz w:val="24"/>
          <w:szCs w:val="24"/>
        </w:rPr>
        <w:t>’</w:t>
      </w:r>
      <w:r w:rsidR="0018610B">
        <w:rPr>
          <w:rFonts w:ascii="Arial" w:hAnsi="Arial" w:cs="Arial"/>
          <w:i/>
          <w:sz w:val="24"/>
          <w:szCs w:val="24"/>
        </w:rPr>
        <w:t>d</w:t>
      </w:r>
      <w:r>
        <w:rPr>
          <w:rFonts w:ascii="Arial" w:hAnsi="Arial" w:cs="Arial"/>
          <w:i/>
          <w:sz w:val="24"/>
          <w:szCs w:val="24"/>
        </w:rPr>
        <w:t>i</w:t>
      </w:r>
      <w:r w:rsidR="008F72D8" w:rsidRPr="0018610B">
        <w:rPr>
          <w:rFonts w:ascii="Arial" w:hAnsi="Arial" w:cs="Arial"/>
          <w:i/>
          <w:sz w:val="24"/>
          <w:szCs w:val="24"/>
        </w:rPr>
        <w:t xml:space="preserve">r.  </w:t>
      </w:r>
      <w:r w:rsidR="000E27A4" w:rsidRPr="0018610B">
        <w:rPr>
          <w:rFonts w:ascii="Arial" w:hAnsi="Arial" w:cs="Arial"/>
          <w:i/>
          <w:sz w:val="24"/>
          <w:szCs w:val="24"/>
        </w:rPr>
        <w:t xml:space="preserve"> </w:t>
      </w:r>
    </w:p>
    <w:p w14:paraId="208AC401" w14:textId="2D5180ED" w:rsidR="00403B85" w:rsidRDefault="00A33AF7" w:rsidP="00235465">
      <w:pPr>
        <w:jc w:val="both"/>
        <w:rPr>
          <w:rFonts w:ascii="Arial" w:hAnsi="Arial" w:cs="Arial"/>
          <w:sz w:val="24"/>
          <w:szCs w:val="24"/>
        </w:rPr>
      </w:pPr>
      <w:r>
        <w:rPr>
          <w:rFonts w:ascii="Arial" w:hAnsi="Arial" w:cs="Arial"/>
          <w:sz w:val="24"/>
          <w:szCs w:val="24"/>
        </w:rPr>
        <w:t xml:space="preserve">Son dönemlerde gördüğümüz gibi ekonomik sorunlar toplumun en önemli sorunu olarak öne çıkmaya devam etmiştir. </w:t>
      </w:r>
      <w:r w:rsidR="002D413B">
        <w:rPr>
          <w:rFonts w:ascii="Arial" w:hAnsi="Arial" w:cs="Arial"/>
          <w:sz w:val="24"/>
          <w:szCs w:val="24"/>
        </w:rPr>
        <w:t>Kıbrıs Sorunu</w:t>
      </w:r>
      <w:r w:rsidR="007D352E">
        <w:rPr>
          <w:rFonts w:ascii="Arial" w:hAnsi="Arial" w:cs="Arial"/>
          <w:sz w:val="24"/>
          <w:szCs w:val="24"/>
        </w:rPr>
        <w:t xml:space="preserve"> bu dönemde önem sırasında ilerlemiş ve 2. sıraya </w:t>
      </w:r>
      <w:r w:rsidR="002D413B">
        <w:rPr>
          <w:rFonts w:ascii="Arial" w:hAnsi="Arial" w:cs="Arial"/>
          <w:sz w:val="24"/>
          <w:szCs w:val="24"/>
        </w:rPr>
        <w:t xml:space="preserve"> </w:t>
      </w:r>
      <w:r w:rsidR="007D352E">
        <w:rPr>
          <w:rFonts w:ascii="Arial" w:hAnsi="Arial" w:cs="Arial"/>
          <w:sz w:val="24"/>
          <w:szCs w:val="24"/>
        </w:rPr>
        <w:t>yerleşmiştir.  Y</w:t>
      </w:r>
      <w:r w:rsidR="00BE5B8E">
        <w:rPr>
          <w:rFonts w:ascii="Arial" w:hAnsi="Arial" w:cs="Arial"/>
          <w:sz w:val="24"/>
          <w:szCs w:val="24"/>
        </w:rPr>
        <w:t>eteneksiz/beceriksiz liderler</w:t>
      </w:r>
      <w:r w:rsidR="007D352E">
        <w:rPr>
          <w:rFonts w:ascii="Arial" w:hAnsi="Arial" w:cs="Arial"/>
          <w:sz w:val="24"/>
          <w:szCs w:val="24"/>
        </w:rPr>
        <w:t xml:space="preserve"> ve yolsuzluk yanında enflasyon ve yüksek yaşam maaliyetleri en önemli sorunlar arasında kendilerine yer bulmuşlardır.  </w:t>
      </w:r>
      <w:r w:rsidR="002D413B">
        <w:rPr>
          <w:rFonts w:ascii="Arial" w:hAnsi="Arial" w:cs="Arial"/>
          <w:sz w:val="24"/>
          <w:szCs w:val="24"/>
        </w:rPr>
        <w:t xml:space="preserve">  </w:t>
      </w:r>
    </w:p>
    <w:p w14:paraId="55609683" w14:textId="1DDA29F5" w:rsidR="00FD755D" w:rsidRDefault="00403B85" w:rsidP="00235465">
      <w:pPr>
        <w:jc w:val="both"/>
        <w:rPr>
          <w:rFonts w:ascii="Arial" w:hAnsi="Arial" w:cs="Arial"/>
          <w:sz w:val="24"/>
          <w:szCs w:val="24"/>
        </w:rPr>
      </w:pPr>
      <w:r>
        <w:rPr>
          <w:rFonts w:ascii="Arial" w:hAnsi="Arial" w:cs="Arial"/>
          <w:sz w:val="24"/>
          <w:szCs w:val="24"/>
        </w:rPr>
        <w:t xml:space="preserve">Son dönemlerde </w:t>
      </w:r>
      <w:r w:rsidR="00BE5B8E">
        <w:rPr>
          <w:rFonts w:ascii="Arial" w:hAnsi="Arial" w:cs="Arial"/>
          <w:sz w:val="24"/>
          <w:szCs w:val="24"/>
        </w:rPr>
        <w:t xml:space="preserve">sıkça gördüğümüz gibi ekonomik ve yönetsel sorunlar ön plana çıkmakta, bunların yanında da Kıbrıs Sorunu önemini korumaktadır.  </w:t>
      </w:r>
      <w:r w:rsidR="00FD755D">
        <w:rPr>
          <w:rFonts w:ascii="Arial" w:hAnsi="Arial" w:cs="Arial"/>
          <w:sz w:val="24"/>
          <w:szCs w:val="24"/>
        </w:rPr>
        <w:t xml:space="preserve">Yönetim kaynaklı sorunlardan bunalan toplumun Kıbrıs Sorununun çözümünü kendine bir çıkış yolu olarak görmesi, buna karşılık Kıbrıs Sorununun çözümüyle ilgili görüşmelerde herhangi bir gelişmenin de olmaması toplumun çıkmazını daha da artırmaktadır.  </w:t>
      </w:r>
    </w:p>
    <w:p w14:paraId="76A184A6" w14:textId="77777777" w:rsidR="00754199" w:rsidRPr="00754199" w:rsidRDefault="00754199" w:rsidP="00235465">
      <w:pPr>
        <w:jc w:val="both"/>
        <w:rPr>
          <w:rFonts w:ascii="Arial" w:hAnsi="Arial" w:cs="Arial"/>
          <w:b/>
          <w:sz w:val="24"/>
          <w:szCs w:val="24"/>
        </w:rPr>
      </w:pPr>
      <w:r w:rsidRPr="00754199">
        <w:rPr>
          <w:rFonts w:ascii="Arial" w:hAnsi="Arial" w:cs="Arial"/>
          <w:b/>
          <w:sz w:val="24"/>
          <w:szCs w:val="24"/>
        </w:rPr>
        <w:t>Ülkede Ekonomik Durum</w:t>
      </w:r>
    </w:p>
    <w:p w14:paraId="2D6ACBE4" w14:textId="6E805353" w:rsidR="00144BFE" w:rsidRDefault="003160EF" w:rsidP="00235465">
      <w:pPr>
        <w:jc w:val="both"/>
        <w:rPr>
          <w:rFonts w:ascii="Arial" w:hAnsi="Arial" w:cs="Arial"/>
          <w:b/>
          <w:i/>
          <w:sz w:val="24"/>
          <w:szCs w:val="24"/>
        </w:rPr>
      </w:pPr>
      <w:r>
        <w:rPr>
          <w:rFonts w:ascii="Arial" w:hAnsi="Arial" w:cs="Arial"/>
          <w:b/>
          <w:i/>
          <w:sz w:val="24"/>
          <w:szCs w:val="24"/>
        </w:rPr>
        <w:t>53.61</w:t>
      </w:r>
      <w:r w:rsidR="00793F4B" w:rsidRPr="00793F4B">
        <w:rPr>
          <w:rFonts w:ascii="Arial" w:hAnsi="Arial" w:cs="Arial"/>
          <w:b/>
          <w:i/>
          <w:sz w:val="24"/>
          <w:szCs w:val="24"/>
        </w:rPr>
        <w:t>% 2 sene içerisinde kendi mali durumunun daha kötü olacağını düşünüyor!</w:t>
      </w:r>
      <w:r w:rsidR="001E6849">
        <w:rPr>
          <w:rFonts w:ascii="Arial" w:hAnsi="Arial" w:cs="Arial"/>
          <w:b/>
          <w:i/>
          <w:sz w:val="24"/>
          <w:szCs w:val="24"/>
        </w:rPr>
        <w:t xml:space="preserve"> </w:t>
      </w:r>
    </w:p>
    <w:p w14:paraId="751CBFC5" w14:textId="098AAB0A" w:rsidR="00650C6C" w:rsidRDefault="00650C6C" w:rsidP="00235465">
      <w:pPr>
        <w:jc w:val="both"/>
        <w:rPr>
          <w:rFonts w:ascii="Arial" w:hAnsi="Arial" w:cs="Arial"/>
          <w:sz w:val="24"/>
          <w:szCs w:val="24"/>
        </w:rPr>
      </w:pPr>
      <w:r>
        <w:rPr>
          <w:rFonts w:ascii="Arial" w:hAnsi="Arial" w:cs="Arial"/>
          <w:sz w:val="24"/>
          <w:szCs w:val="24"/>
        </w:rPr>
        <w:t xml:space="preserve">Ankete katılanların </w:t>
      </w:r>
      <w:r w:rsidR="003160EF">
        <w:rPr>
          <w:rFonts w:ascii="Arial" w:hAnsi="Arial" w:cs="Arial"/>
          <w:sz w:val="24"/>
          <w:szCs w:val="24"/>
        </w:rPr>
        <w:t>53.61</w:t>
      </w:r>
      <w:r w:rsidR="005353AC">
        <w:rPr>
          <w:rFonts w:ascii="Arial" w:hAnsi="Arial" w:cs="Arial"/>
          <w:sz w:val="24"/>
          <w:szCs w:val="24"/>
        </w:rPr>
        <w:t>%</w:t>
      </w:r>
      <w:r w:rsidR="003160EF">
        <w:rPr>
          <w:rFonts w:ascii="Arial" w:hAnsi="Arial" w:cs="Arial"/>
          <w:sz w:val="24"/>
          <w:szCs w:val="24"/>
        </w:rPr>
        <w:t>i</w:t>
      </w:r>
      <w:r>
        <w:rPr>
          <w:rFonts w:ascii="Arial" w:hAnsi="Arial" w:cs="Arial"/>
          <w:sz w:val="24"/>
          <w:szCs w:val="24"/>
        </w:rPr>
        <w:t xml:space="preserve"> 2 sene içerisinde kendi ekonomik durumunun daha kötü olacağını</w:t>
      </w:r>
      <w:r w:rsidR="00DE1D2F">
        <w:rPr>
          <w:rFonts w:ascii="Arial" w:hAnsi="Arial" w:cs="Arial"/>
          <w:sz w:val="24"/>
          <w:szCs w:val="24"/>
        </w:rPr>
        <w:t xml:space="preserve">, </w:t>
      </w:r>
      <w:r w:rsidR="003160EF">
        <w:rPr>
          <w:rFonts w:ascii="Arial" w:hAnsi="Arial" w:cs="Arial"/>
          <w:sz w:val="24"/>
          <w:szCs w:val="24"/>
        </w:rPr>
        <w:t>30.32</w:t>
      </w:r>
      <w:r w:rsidR="0050221A">
        <w:rPr>
          <w:rFonts w:ascii="Arial" w:hAnsi="Arial" w:cs="Arial"/>
          <w:sz w:val="24"/>
          <w:szCs w:val="24"/>
        </w:rPr>
        <w:t>%</w:t>
      </w:r>
      <w:r w:rsidR="003160EF">
        <w:rPr>
          <w:rFonts w:ascii="Arial" w:hAnsi="Arial" w:cs="Arial"/>
          <w:sz w:val="24"/>
          <w:szCs w:val="24"/>
        </w:rPr>
        <w:t>si</w:t>
      </w:r>
      <w:r w:rsidR="0050221A">
        <w:rPr>
          <w:rFonts w:ascii="Arial" w:hAnsi="Arial" w:cs="Arial"/>
          <w:sz w:val="24"/>
          <w:szCs w:val="24"/>
        </w:rPr>
        <w:t xml:space="preserve"> ise ayni kalacağını </w:t>
      </w:r>
      <w:r>
        <w:rPr>
          <w:rFonts w:ascii="Arial" w:hAnsi="Arial" w:cs="Arial"/>
          <w:sz w:val="24"/>
          <w:szCs w:val="24"/>
        </w:rPr>
        <w:t xml:space="preserve">belirtmektedir. </w:t>
      </w:r>
      <w:r w:rsidR="006D0D57">
        <w:rPr>
          <w:rFonts w:ascii="Arial" w:hAnsi="Arial" w:cs="Arial"/>
          <w:sz w:val="24"/>
          <w:szCs w:val="24"/>
        </w:rPr>
        <w:t xml:space="preserve">  </w:t>
      </w:r>
      <w:r w:rsidR="003160EF">
        <w:rPr>
          <w:rFonts w:ascii="Arial" w:hAnsi="Arial" w:cs="Arial"/>
          <w:sz w:val="24"/>
          <w:szCs w:val="24"/>
        </w:rPr>
        <w:t xml:space="preserve">Sadece 16.06% oranında bir kesim kendi ekonomik durumunun gelecekte daha iyi olacağını düşünmektedir. </w:t>
      </w:r>
    </w:p>
    <w:p w14:paraId="6AF5CF84" w14:textId="33EAC0C1" w:rsidR="00C14ADC" w:rsidRDefault="003160EF" w:rsidP="00235465">
      <w:pPr>
        <w:jc w:val="both"/>
        <w:rPr>
          <w:rFonts w:ascii="Arial" w:hAnsi="Arial" w:cs="Arial"/>
          <w:sz w:val="24"/>
          <w:szCs w:val="24"/>
        </w:rPr>
      </w:pPr>
      <w:r w:rsidRPr="003160EF">
        <w:rPr>
          <w:rFonts w:ascii="Arial" w:hAnsi="Arial" w:cs="Arial"/>
          <w:noProof/>
          <w:sz w:val="24"/>
          <w:szCs w:val="24"/>
          <w:lang w:eastAsia="tr-TR"/>
        </w:rPr>
        <w:drawing>
          <wp:inline distT="0" distB="0" distL="0" distR="0" wp14:anchorId="4FF16FB3" wp14:editId="6DDD3451">
            <wp:extent cx="5760720" cy="3310255"/>
            <wp:effectExtent l="0" t="0" r="0" b="0"/>
            <wp:docPr id="1007062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62718" name=""/>
                    <pic:cNvPicPr/>
                  </pic:nvPicPr>
                  <pic:blipFill>
                    <a:blip r:embed="rId8"/>
                    <a:stretch>
                      <a:fillRect/>
                    </a:stretch>
                  </pic:blipFill>
                  <pic:spPr>
                    <a:xfrm>
                      <a:off x="0" y="0"/>
                      <a:ext cx="5760720" cy="3310255"/>
                    </a:xfrm>
                    <a:prstGeom prst="rect">
                      <a:avLst/>
                    </a:prstGeom>
                  </pic:spPr>
                </pic:pic>
              </a:graphicData>
            </a:graphic>
          </wp:inline>
        </w:drawing>
      </w:r>
    </w:p>
    <w:p w14:paraId="7326EAF8" w14:textId="50CF6B1E" w:rsidR="00793F4B" w:rsidRPr="00793F4B" w:rsidRDefault="0077231C" w:rsidP="00235465">
      <w:pPr>
        <w:jc w:val="both"/>
        <w:rPr>
          <w:rFonts w:ascii="Arial" w:hAnsi="Arial" w:cs="Arial"/>
          <w:b/>
          <w:i/>
          <w:sz w:val="24"/>
          <w:szCs w:val="24"/>
        </w:rPr>
      </w:pPr>
      <w:r>
        <w:rPr>
          <w:rFonts w:ascii="Arial" w:hAnsi="Arial" w:cs="Arial"/>
          <w:b/>
          <w:i/>
          <w:sz w:val="24"/>
          <w:szCs w:val="24"/>
        </w:rPr>
        <w:lastRenderedPageBreak/>
        <w:t>70.76</w:t>
      </w:r>
      <w:r w:rsidR="00793F4B" w:rsidRPr="00793F4B">
        <w:rPr>
          <w:rFonts w:ascii="Arial" w:hAnsi="Arial" w:cs="Arial"/>
          <w:b/>
          <w:i/>
          <w:sz w:val="24"/>
          <w:szCs w:val="24"/>
        </w:rPr>
        <w:t>% 2 sene içerisinde ülkenin ekonomik durumunun daha kötü olacağını düşünüyor!</w:t>
      </w:r>
    </w:p>
    <w:p w14:paraId="37111B37" w14:textId="0DCA66D0" w:rsidR="00C0764F" w:rsidRPr="00D67494" w:rsidRDefault="00082578" w:rsidP="00C0764F">
      <w:pPr>
        <w:jc w:val="both"/>
      </w:pPr>
      <w:r>
        <w:rPr>
          <w:rFonts w:ascii="Arial" w:hAnsi="Arial" w:cs="Arial"/>
          <w:sz w:val="24"/>
          <w:szCs w:val="24"/>
        </w:rPr>
        <w:t xml:space="preserve">Ankete katılanların </w:t>
      </w:r>
      <w:r w:rsidR="0077231C">
        <w:rPr>
          <w:rFonts w:ascii="Arial" w:hAnsi="Arial" w:cs="Arial"/>
          <w:sz w:val="24"/>
          <w:szCs w:val="24"/>
        </w:rPr>
        <w:t>70.76</w:t>
      </w:r>
      <w:r w:rsidR="00A74ADC">
        <w:rPr>
          <w:rFonts w:ascii="Arial" w:hAnsi="Arial" w:cs="Arial"/>
          <w:sz w:val="24"/>
          <w:szCs w:val="24"/>
        </w:rPr>
        <w:t>%</w:t>
      </w:r>
      <w:r w:rsidR="00755C42">
        <w:rPr>
          <w:rFonts w:ascii="Arial" w:hAnsi="Arial" w:cs="Arial"/>
          <w:sz w:val="24"/>
          <w:szCs w:val="24"/>
        </w:rPr>
        <w:t>s</w:t>
      </w:r>
      <w:r w:rsidR="0077231C">
        <w:rPr>
          <w:rFonts w:ascii="Arial" w:hAnsi="Arial" w:cs="Arial"/>
          <w:sz w:val="24"/>
          <w:szCs w:val="24"/>
        </w:rPr>
        <w:t>ı</w:t>
      </w:r>
      <w:r>
        <w:rPr>
          <w:rFonts w:ascii="Arial" w:hAnsi="Arial" w:cs="Arial"/>
          <w:sz w:val="24"/>
          <w:szCs w:val="24"/>
        </w:rPr>
        <w:t xml:space="preserve"> ülke ekonomisinin 2 sene içerisinde daha kötü olacağı</w:t>
      </w:r>
      <w:r w:rsidR="0050221A">
        <w:rPr>
          <w:rFonts w:ascii="Arial" w:hAnsi="Arial" w:cs="Arial"/>
          <w:sz w:val="24"/>
          <w:szCs w:val="24"/>
        </w:rPr>
        <w:t xml:space="preserve">, </w:t>
      </w:r>
      <w:r w:rsidR="0077231C">
        <w:rPr>
          <w:rFonts w:ascii="Arial" w:hAnsi="Arial" w:cs="Arial"/>
          <w:sz w:val="24"/>
          <w:szCs w:val="24"/>
        </w:rPr>
        <w:t>16.33</w:t>
      </w:r>
      <w:r w:rsidR="00A74ADC">
        <w:rPr>
          <w:rFonts w:ascii="Arial" w:hAnsi="Arial" w:cs="Arial"/>
          <w:sz w:val="24"/>
          <w:szCs w:val="24"/>
        </w:rPr>
        <w:t>%</w:t>
      </w:r>
      <w:r w:rsidR="0077231C">
        <w:rPr>
          <w:rFonts w:ascii="Arial" w:hAnsi="Arial" w:cs="Arial"/>
          <w:sz w:val="24"/>
          <w:szCs w:val="24"/>
        </w:rPr>
        <w:t>ü</w:t>
      </w:r>
      <w:r w:rsidR="0050221A">
        <w:rPr>
          <w:rFonts w:ascii="Arial" w:hAnsi="Arial" w:cs="Arial"/>
          <w:sz w:val="24"/>
          <w:szCs w:val="24"/>
        </w:rPr>
        <w:t xml:space="preserve"> ise ayni kalacağı</w:t>
      </w:r>
      <w:r>
        <w:rPr>
          <w:rFonts w:ascii="Arial" w:hAnsi="Arial" w:cs="Arial"/>
          <w:sz w:val="24"/>
          <w:szCs w:val="24"/>
        </w:rPr>
        <w:t xml:space="preserve"> beklentisini dile getirmiştir.  Ülke ekonomisinin 2 sene içerisinde daha iyi olacağını düşünenlerin oranı ise sadece </w:t>
      </w:r>
      <w:r w:rsidR="00755C42">
        <w:rPr>
          <w:rFonts w:ascii="Arial" w:hAnsi="Arial" w:cs="Arial"/>
          <w:sz w:val="24"/>
          <w:szCs w:val="24"/>
        </w:rPr>
        <w:t>12.</w:t>
      </w:r>
      <w:r w:rsidR="0077231C">
        <w:rPr>
          <w:rFonts w:ascii="Arial" w:hAnsi="Arial" w:cs="Arial"/>
          <w:sz w:val="24"/>
          <w:szCs w:val="24"/>
        </w:rPr>
        <w:t>9</w:t>
      </w:r>
      <w:r w:rsidR="00A74ADC">
        <w:rPr>
          <w:rFonts w:ascii="Arial" w:hAnsi="Arial" w:cs="Arial"/>
          <w:sz w:val="24"/>
          <w:szCs w:val="24"/>
        </w:rPr>
        <w:t>%</w:t>
      </w:r>
      <w:r w:rsidR="00755C42">
        <w:rPr>
          <w:rFonts w:ascii="Arial" w:hAnsi="Arial" w:cs="Arial"/>
          <w:sz w:val="24"/>
          <w:szCs w:val="24"/>
        </w:rPr>
        <w:t>d</w:t>
      </w:r>
      <w:r w:rsidR="0077231C">
        <w:rPr>
          <w:rFonts w:ascii="Arial" w:hAnsi="Arial" w:cs="Arial"/>
          <w:sz w:val="24"/>
          <w:szCs w:val="24"/>
        </w:rPr>
        <w:t>u</w:t>
      </w:r>
      <w:r w:rsidR="00A74ADC">
        <w:rPr>
          <w:rFonts w:ascii="Arial" w:hAnsi="Arial" w:cs="Arial"/>
          <w:sz w:val="24"/>
          <w:szCs w:val="24"/>
        </w:rPr>
        <w:t>r</w:t>
      </w:r>
      <w:r w:rsidR="00D67494">
        <w:rPr>
          <w:rFonts w:ascii="Arial" w:hAnsi="Arial" w:cs="Arial"/>
          <w:sz w:val="24"/>
          <w:szCs w:val="24"/>
        </w:rPr>
        <w:t xml:space="preserve">. </w:t>
      </w:r>
    </w:p>
    <w:p w14:paraId="264DCED8" w14:textId="4696400A" w:rsidR="00B6775F" w:rsidRDefault="0077231C" w:rsidP="00C0764F">
      <w:pPr>
        <w:jc w:val="both"/>
        <w:rPr>
          <w:rFonts w:ascii="Arial" w:hAnsi="Arial" w:cs="Arial"/>
          <w:sz w:val="24"/>
          <w:szCs w:val="24"/>
        </w:rPr>
      </w:pPr>
      <w:r w:rsidRPr="0077231C">
        <w:rPr>
          <w:rFonts w:ascii="Arial" w:hAnsi="Arial" w:cs="Arial"/>
          <w:noProof/>
          <w:sz w:val="24"/>
          <w:szCs w:val="24"/>
          <w:lang w:eastAsia="tr-TR"/>
        </w:rPr>
        <w:drawing>
          <wp:inline distT="0" distB="0" distL="0" distR="0" wp14:anchorId="0D238A6A" wp14:editId="35171F57">
            <wp:extent cx="5760720" cy="3738880"/>
            <wp:effectExtent l="0" t="0" r="0" b="0"/>
            <wp:docPr id="1144209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09051" name=""/>
                    <pic:cNvPicPr/>
                  </pic:nvPicPr>
                  <pic:blipFill>
                    <a:blip r:embed="rId9"/>
                    <a:stretch>
                      <a:fillRect/>
                    </a:stretch>
                  </pic:blipFill>
                  <pic:spPr>
                    <a:xfrm>
                      <a:off x="0" y="0"/>
                      <a:ext cx="5760720" cy="3738880"/>
                    </a:xfrm>
                    <a:prstGeom prst="rect">
                      <a:avLst/>
                    </a:prstGeom>
                  </pic:spPr>
                </pic:pic>
              </a:graphicData>
            </a:graphic>
          </wp:inline>
        </w:drawing>
      </w:r>
    </w:p>
    <w:p w14:paraId="64662A52" w14:textId="77777777" w:rsidR="00A74ADC" w:rsidRDefault="00A74ADC">
      <w:pPr>
        <w:rPr>
          <w:rFonts w:ascii="Arial" w:hAnsi="Arial" w:cs="Arial"/>
          <w:b/>
          <w:sz w:val="24"/>
          <w:szCs w:val="24"/>
        </w:rPr>
      </w:pPr>
      <w:r>
        <w:rPr>
          <w:rFonts w:ascii="Arial" w:hAnsi="Arial" w:cs="Arial"/>
          <w:b/>
          <w:sz w:val="24"/>
          <w:szCs w:val="24"/>
        </w:rPr>
        <w:br w:type="page"/>
      </w:r>
    </w:p>
    <w:p w14:paraId="12050159" w14:textId="7D7DF67E" w:rsidR="00FF1E64" w:rsidRPr="001B1974" w:rsidRDefault="00FF1E64" w:rsidP="00FF1E64">
      <w:pPr>
        <w:rPr>
          <w:rFonts w:ascii="Arial" w:hAnsi="Arial" w:cs="Arial"/>
          <w:b/>
          <w:sz w:val="24"/>
          <w:szCs w:val="24"/>
        </w:rPr>
      </w:pPr>
      <w:r w:rsidRPr="001B1974">
        <w:rPr>
          <w:rFonts w:ascii="Arial" w:hAnsi="Arial" w:cs="Arial"/>
          <w:b/>
          <w:sz w:val="24"/>
          <w:szCs w:val="24"/>
        </w:rPr>
        <w:lastRenderedPageBreak/>
        <w:t>Mutluluk</w:t>
      </w:r>
    </w:p>
    <w:tbl>
      <w:tblPr>
        <w:tblStyle w:val="TabloKlavuzu"/>
        <w:tblW w:w="9297" w:type="dxa"/>
        <w:tblLook w:val="04A0" w:firstRow="1" w:lastRow="0" w:firstColumn="1" w:lastColumn="0" w:noHBand="0" w:noVBand="1"/>
      </w:tblPr>
      <w:tblGrid>
        <w:gridCol w:w="6976"/>
        <w:gridCol w:w="2321"/>
      </w:tblGrid>
      <w:tr w:rsidR="00FF1E64" w:rsidRPr="00DC618B" w14:paraId="67FF0810" w14:textId="77777777" w:rsidTr="00E922B9">
        <w:trPr>
          <w:trHeight w:val="263"/>
        </w:trPr>
        <w:tc>
          <w:tcPr>
            <w:tcW w:w="6976" w:type="dxa"/>
          </w:tcPr>
          <w:p w14:paraId="651174BE" w14:textId="77777777" w:rsidR="00FF1E64" w:rsidRPr="00DC618B" w:rsidRDefault="00FF1E64" w:rsidP="00E922B9">
            <w:pPr>
              <w:rPr>
                <w:rFonts w:ascii="Arial" w:hAnsi="Arial" w:cs="Arial"/>
                <w:b/>
                <w:sz w:val="22"/>
                <w:szCs w:val="22"/>
              </w:rPr>
            </w:pPr>
            <w:r w:rsidRPr="00DC618B">
              <w:rPr>
                <w:rFonts w:ascii="Arial" w:hAnsi="Arial" w:cs="Arial"/>
                <w:b/>
                <w:sz w:val="22"/>
                <w:szCs w:val="22"/>
              </w:rPr>
              <w:t>Dönem</w:t>
            </w:r>
          </w:p>
        </w:tc>
        <w:tc>
          <w:tcPr>
            <w:tcW w:w="2321" w:type="dxa"/>
          </w:tcPr>
          <w:p w14:paraId="69B88CD0" w14:textId="77777777" w:rsidR="00FF1E64" w:rsidRPr="00DC618B" w:rsidRDefault="00FF1E64" w:rsidP="00E922B9">
            <w:pPr>
              <w:rPr>
                <w:rFonts w:ascii="Arial" w:hAnsi="Arial" w:cs="Arial"/>
                <w:b/>
                <w:sz w:val="22"/>
                <w:szCs w:val="22"/>
              </w:rPr>
            </w:pPr>
            <w:r w:rsidRPr="00DC618B">
              <w:rPr>
                <w:rFonts w:ascii="Arial" w:hAnsi="Arial" w:cs="Arial"/>
                <w:b/>
                <w:sz w:val="22"/>
                <w:szCs w:val="22"/>
              </w:rPr>
              <w:t>Mutluluk (0-10)</w:t>
            </w:r>
          </w:p>
        </w:tc>
      </w:tr>
      <w:tr w:rsidR="00FF1E64" w:rsidRPr="00DC618B" w14:paraId="3FF6C33D" w14:textId="77777777" w:rsidTr="00E922B9">
        <w:trPr>
          <w:trHeight w:val="249"/>
        </w:trPr>
        <w:tc>
          <w:tcPr>
            <w:tcW w:w="6976" w:type="dxa"/>
          </w:tcPr>
          <w:p w14:paraId="3DE53B5C" w14:textId="77777777" w:rsidR="00FF1E64" w:rsidRPr="00DC618B" w:rsidRDefault="00FF1E64" w:rsidP="00E922B9">
            <w:pPr>
              <w:rPr>
                <w:rFonts w:ascii="Arial" w:hAnsi="Arial" w:cs="Arial"/>
                <w:sz w:val="22"/>
                <w:szCs w:val="22"/>
              </w:rPr>
            </w:pPr>
            <w:r w:rsidRPr="00DC618B">
              <w:rPr>
                <w:rFonts w:ascii="Arial" w:hAnsi="Arial" w:cs="Arial"/>
                <w:sz w:val="22"/>
                <w:szCs w:val="22"/>
              </w:rPr>
              <w:t>Mart 2015</w:t>
            </w:r>
          </w:p>
        </w:tc>
        <w:tc>
          <w:tcPr>
            <w:tcW w:w="2321" w:type="dxa"/>
          </w:tcPr>
          <w:p w14:paraId="1E230154"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5.54</w:t>
            </w:r>
          </w:p>
        </w:tc>
      </w:tr>
      <w:tr w:rsidR="00FF1E64" w:rsidRPr="00DC618B" w14:paraId="2F310B28" w14:textId="77777777" w:rsidTr="00E922B9">
        <w:trPr>
          <w:trHeight w:val="249"/>
        </w:trPr>
        <w:tc>
          <w:tcPr>
            <w:tcW w:w="6976" w:type="dxa"/>
          </w:tcPr>
          <w:p w14:paraId="78ACDF30" w14:textId="77777777" w:rsidR="00FF1E64" w:rsidRPr="00DC618B" w:rsidRDefault="00FF1E64" w:rsidP="00E922B9">
            <w:pPr>
              <w:rPr>
                <w:rFonts w:ascii="Arial" w:hAnsi="Arial" w:cs="Arial"/>
                <w:sz w:val="22"/>
                <w:szCs w:val="22"/>
              </w:rPr>
            </w:pPr>
            <w:r w:rsidRPr="00DC618B">
              <w:rPr>
                <w:rFonts w:ascii="Arial" w:hAnsi="Arial" w:cs="Arial"/>
                <w:sz w:val="22"/>
                <w:szCs w:val="22"/>
              </w:rPr>
              <w:t>Haziran 2015</w:t>
            </w:r>
          </w:p>
        </w:tc>
        <w:tc>
          <w:tcPr>
            <w:tcW w:w="2321" w:type="dxa"/>
          </w:tcPr>
          <w:p w14:paraId="1AFB2116"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6.20</w:t>
            </w:r>
          </w:p>
        </w:tc>
      </w:tr>
      <w:tr w:rsidR="00FF1E64" w:rsidRPr="00DC618B" w14:paraId="44B551B0" w14:textId="77777777" w:rsidTr="00E922B9">
        <w:trPr>
          <w:trHeight w:val="249"/>
        </w:trPr>
        <w:tc>
          <w:tcPr>
            <w:tcW w:w="6976" w:type="dxa"/>
          </w:tcPr>
          <w:p w14:paraId="0785BFEC" w14:textId="77777777" w:rsidR="00FF1E64" w:rsidRPr="00DC618B" w:rsidRDefault="00FF1E64" w:rsidP="00E922B9">
            <w:pPr>
              <w:rPr>
                <w:rFonts w:ascii="Arial" w:hAnsi="Arial" w:cs="Arial"/>
                <w:sz w:val="22"/>
                <w:szCs w:val="22"/>
              </w:rPr>
            </w:pPr>
            <w:r w:rsidRPr="00DC618B">
              <w:rPr>
                <w:rFonts w:ascii="Arial" w:hAnsi="Arial" w:cs="Arial"/>
                <w:sz w:val="22"/>
                <w:szCs w:val="22"/>
              </w:rPr>
              <w:t>Eylül 2015</w:t>
            </w:r>
          </w:p>
        </w:tc>
        <w:tc>
          <w:tcPr>
            <w:tcW w:w="2321" w:type="dxa"/>
          </w:tcPr>
          <w:p w14:paraId="312071AA"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5.73</w:t>
            </w:r>
          </w:p>
        </w:tc>
      </w:tr>
      <w:tr w:rsidR="00FF1E64" w:rsidRPr="00DC618B" w14:paraId="1AF84E64" w14:textId="77777777" w:rsidTr="00E922B9">
        <w:trPr>
          <w:trHeight w:val="249"/>
        </w:trPr>
        <w:tc>
          <w:tcPr>
            <w:tcW w:w="6976" w:type="dxa"/>
          </w:tcPr>
          <w:p w14:paraId="7B0B98FD" w14:textId="77777777" w:rsidR="00FF1E64" w:rsidRPr="00DC618B" w:rsidRDefault="00FF1E64" w:rsidP="00E922B9">
            <w:pPr>
              <w:rPr>
                <w:rFonts w:ascii="Arial" w:hAnsi="Arial" w:cs="Arial"/>
                <w:sz w:val="22"/>
                <w:szCs w:val="22"/>
              </w:rPr>
            </w:pPr>
            <w:r w:rsidRPr="00DC618B">
              <w:rPr>
                <w:rFonts w:ascii="Arial" w:hAnsi="Arial" w:cs="Arial"/>
                <w:sz w:val="22"/>
                <w:szCs w:val="22"/>
              </w:rPr>
              <w:t>Ocak 2016</w:t>
            </w:r>
          </w:p>
        </w:tc>
        <w:tc>
          <w:tcPr>
            <w:tcW w:w="2321" w:type="dxa"/>
          </w:tcPr>
          <w:p w14:paraId="06F909C4"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6.38</w:t>
            </w:r>
          </w:p>
        </w:tc>
      </w:tr>
      <w:tr w:rsidR="00FF1E64" w:rsidRPr="00DC618B" w14:paraId="34FA08DB" w14:textId="77777777" w:rsidTr="00E922B9">
        <w:trPr>
          <w:trHeight w:val="249"/>
        </w:trPr>
        <w:tc>
          <w:tcPr>
            <w:tcW w:w="6976" w:type="dxa"/>
          </w:tcPr>
          <w:p w14:paraId="42E40FEB" w14:textId="77777777" w:rsidR="00FF1E64" w:rsidRPr="00DC618B" w:rsidRDefault="00FF1E64" w:rsidP="00E922B9">
            <w:pPr>
              <w:rPr>
                <w:rFonts w:ascii="Arial" w:hAnsi="Arial" w:cs="Arial"/>
                <w:sz w:val="22"/>
                <w:szCs w:val="22"/>
              </w:rPr>
            </w:pPr>
            <w:r w:rsidRPr="00DC618B">
              <w:rPr>
                <w:rFonts w:ascii="Arial" w:hAnsi="Arial" w:cs="Arial"/>
                <w:sz w:val="22"/>
                <w:szCs w:val="22"/>
              </w:rPr>
              <w:t>Nisan 2016</w:t>
            </w:r>
          </w:p>
        </w:tc>
        <w:tc>
          <w:tcPr>
            <w:tcW w:w="2321" w:type="dxa"/>
          </w:tcPr>
          <w:p w14:paraId="4243900D"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6.81</w:t>
            </w:r>
          </w:p>
        </w:tc>
      </w:tr>
      <w:tr w:rsidR="00FF1E64" w:rsidRPr="00DC618B" w14:paraId="2CA9E53D" w14:textId="77777777" w:rsidTr="00E922B9">
        <w:trPr>
          <w:trHeight w:val="249"/>
        </w:trPr>
        <w:tc>
          <w:tcPr>
            <w:tcW w:w="6976" w:type="dxa"/>
          </w:tcPr>
          <w:p w14:paraId="773293FE" w14:textId="77777777" w:rsidR="00FF1E64" w:rsidRPr="00DC618B" w:rsidRDefault="00FF1E64" w:rsidP="00E922B9">
            <w:pPr>
              <w:rPr>
                <w:rFonts w:ascii="Arial" w:hAnsi="Arial" w:cs="Arial"/>
                <w:sz w:val="22"/>
                <w:szCs w:val="22"/>
              </w:rPr>
            </w:pPr>
            <w:r w:rsidRPr="00DC618B">
              <w:rPr>
                <w:rFonts w:ascii="Arial" w:hAnsi="Arial" w:cs="Arial"/>
                <w:sz w:val="22"/>
                <w:szCs w:val="22"/>
              </w:rPr>
              <w:t>Temmuz 2016</w:t>
            </w:r>
          </w:p>
        </w:tc>
        <w:tc>
          <w:tcPr>
            <w:tcW w:w="2321" w:type="dxa"/>
          </w:tcPr>
          <w:p w14:paraId="6A6480B1"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5.81</w:t>
            </w:r>
          </w:p>
        </w:tc>
      </w:tr>
      <w:tr w:rsidR="00FF1E64" w:rsidRPr="00DC618B" w14:paraId="3A8C0A18" w14:textId="77777777" w:rsidTr="00E922B9">
        <w:trPr>
          <w:trHeight w:val="263"/>
        </w:trPr>
        <w:tc>
          <w:tcPr>
            <w:tcW w:w="6976" w:type="dxa"/>
          </w:tcPr>
          <w:p w14:paraId="0CCC0DF6" w14:textId="77777777" w:rsidR="00FF1E64" w:rsidRPr="00DC618B" w:rsidRDefault="00FF1E64" w:rsidP="00E922B9">
            <w:pPr>
              <w:rPr>
                <w:rFonts w:ascii="Arial" w:hAnsi="Arial" w:cs="Arial"/>
                <w:sz w:val="22"/>
                <w:szCs w:val="22"/>
              </w:rPr>
            </w:pPr>
            <w:r w:rsidRPr="00DC618B">
              <w:rPr>
                <w:rFonts w:ascii="Arial" w:hAnsi="Arial" w:cs="Arial"/>
                <w:sz w:val="22"/>
                <w:szCs w:val="22"/>
              </w:rPr>
              <w:t>Ekim 2016</w:t>
            </w:r>
          </w:p>
        </w:tc>
        <w:tc>
          <w:tcPr>
            <w:tcW w:w="2321" w:type="dxa"/>
          </w:tcPr>
          <w:p w14:paraId="0B403DB5"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5.66</w:t>
            </w:r>
          </w:p>
        </w:tc>
      </w:tr>
      <w:tr w:rsidR="00FF1E64" w:rsidRPr="00DC618B" w14:paraId="62BE3643" w14:textId="77777777" w:rsidTr="00E922B9">
        <w:trPr>
          <w:trHeight w:val="263"/>
        </w:trPr>
        <w:tc>
          <w:tcPr>
            <w:tcW w:w="6976" w:type="dxa"/>
          </w:tcPr>
          <w:p w14:paraId="296BFD2F" w14:textId="77777777" w:rsidR="00FF1E64" w:rsidRPr="00DC618B" w:rsidRDefault="00FF1E64" w:rsidP="00E922B9">
            <w:pPr>
              <w:rPr>
                <w:rFonts w:ascii="Arial" w:hAnsi="Arial" w:cs="Arial"/>
                <w:sz w:val="22"/>
                <w:szCs w:val="22"/>
              </w:rPr>
            </w:pPr>
            <w:r w:rsidRPr="00DC618B">
              <w:rPr>
                <w:rFonts w:ascii="Arial" w:hAnsi="Arial" w:cs="Arial"/>
                <w:sz w:val="22"/>
                <w:szCs w:val="22"/>
              </w:rPr>
              <w:t>Ocak 2017</w:t>
            </w:r>
          </w:p>
        </w:tc>
        <w:tc>
          <w:tcPr>
            <w:tcW w:w="2321" w:type="dxa"/>
          </w:tcPr>
          <w:p w14:paraId="2EDCABF9"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6.02</w:t>
            </w:r>
          </w:p>
        </w:tc>
      </w:tr>
      <w:tr w:rsidR="00FF1E64" w:rsidRPr="00DC618B" w14:paraId="21147696" w14:textId="77777777" w:rsidTr="00E922B9">
        <w:trPr>
          <w:trHeight w:val="263"/>
        </w:trPr>
        <w:tc>
          <w:tcPr>
            <w:tcW w:w="6976" w:type="dxa"/>
          </w:tcPr>
          <w:p w14:paraId="36349B22" w14:textId="77777777" w:rsidR="00FF1E64" w:rsidRPr="00DC618B" w:rsidRDefault="00FF1E64" w:rsidP="00E922B9">
            <w:pPr>
              <w:rPr>
                <w:rFonts w:ascii="Arial" w:hAnsi="Arial" w:cs="Arial"/>
                <w:sz w:val="22"/>
                <w:szCs w:val="22"/>
              </w:rPr>
            </w:pPr>
            <w:r w:rsidRPr="00DC618B">
              <w:rPr>
                <w:rFonts w:ascii="Arial" w:hAnsi="Arial" w:cs="Arial"/>
                <w:sz w:val="22"/>
                <w:szCs w:val="22"/>
              </w:rPr>
              <w:t>Nisan 2017</w:t>
            </w:r>
          </w:p>
        </w:tc>
        <w:tc>
          <w:tcPr>
            <w:tcW w:w="2321" w:type="dxa"/>
          </w:tcPr>
          <w:p w14:paraId="1B302552"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6.27</w:t>
            </w:r>
          </w:p>
        </w:tc>
      </w:tr>
      <w:tr w:rsidR="00FF1E64" w:rsidRPr="00DC618B" w14:paraId="71DB496F" w14:textId="77777777" w:rsidTr="00E922B9">
        <w:trPr>
          <w:trHeight w:val="263"/>
        </w:trPr>
        <w:tc>
          <w:tcPr>
            <w:tcW w:w="6976" w:type="dxa"/>
          </w:tcPr>
          <w:p w14:paraId="29160A06" w14:textId="77777777" w:rsidR="00FF1E64" w:rsidRPr="00DC618B" w:rsidRDefault="00FF1E64" w:rsidP="00E922B9">
            <w:pPr>
              <w:rPr>
                <w:rFonts w:ascii="Arial" w:hAnsi="Arial" w:cs="Arial"/>
                <w:sz w:val="22"/>
                <w:szCs w:val="22"/>
              </w:rPr>
            </w:pPr>
            <w:r w:rsidRPr="00DC618B">
              <w:rPr>
                <w:rFonts w:ascii="Arial" w:hAnsi="Arial" w:cs="Arial"/>
                <w:sz w:val="22"/>
                <w:szCs w:val="22"/>
              </w:rPr>
              <w:t>Temmuz 2017</w:t>
            </w:r>
          </w:p>
        </w:tc>
        <w:tc>
          <w:tcPr>
            <w:tcW w:w="2321" w:type="dxa"/>
          </w:tcPr>
          <w:p w14:paraId="4D8B3E21"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6.42</w:t>
            </w:r>
          </w:p>
        </w:tc>
      </w:tr>
      <w:tr w:rsidR="00FF1E64" w:rsidRPr="00DC618B" w14:paraId="57C21DC5" w14:textId="77777777" w:rsidTr="00E922B9">
        <w:trPr>
          <w:trHeight w:val="263"/>
        </w:trPr>
        <w:tc>
          <w:tcPr>
            <w:tcW w:w="6976" w:type="dxa"/>
          </w:tcPr>
          <w:p w14:paraId="049D122D" w14:textId="77777777" w:rsidR="00FF1E64" w:rsidRPr="00DC618B" w:rsidRDefault="00FF1E64" w:rsidP="00E922B9">
            <w:pPr>
              <w:rPr>
                <w:rFonts w:ascii="Arial" w:hAnsi="Arial" w:cs="Arial"/>
                <w:sz w:val="22"/>
                <w:szCs w:val="22"/>
              </w:rPr>
            </w:pPr>
            <w:r w:rsidRPr="00DC618B">
              <w:rPr>
                <w:rFonts w:ascii="Arial" w:hAnsi="Arial" w:cs="Arial"/>
                <w:sz w:val="22"/>
                <w:szCs w:val="22"/>
              </w:rPr>
              <w:t>Ekim 2017</w:t>
            </w:r>
          </w:p>
        </w:tc>
        <w:tc>
          <w:tcPr>
            <w:tcW w:w="2321" w:type="dxa"/>
          </w:tcPr>
          <w:p w14:paraId="18CEFCBA"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6.27</w:t>
            </w:r>
          </w:p>
        </w:tc>
      </w:tr>
      <w:tr w:rsidR="00FF1E64" w:rsidRPr="00DC618B" w14:paraId="240BE364" w14:textId="77777777" w:rsidTr="00E922B9">
        <w:trPr>
          <w:trHeight w:val="263"/>
        </w:trPr>
        <w:tc>
          <w:tcPr>
            <w:tcW w:w="6976" w:type="dxa"/>
          </w:tcPr>
          <w:p w14:paraId="4CFD033B" w14:textId="77777777" w:rsidR="00FF1E64" w:rsidRPr="00DC618B" w:rsidRDefault="00FF1E64" w:rsidP="00E922B9">
            <w:pPr>
              <w:rPr>
                <w:rFonts w:ascii="Arial" w:hAnsi="Arial" w:cs="Arial"/>
                <w:sz w:val="22"/>
                <w:szCs w:val="22"/>
              </w:rPr>
            </w:pPr>
            <w:r w:rsidRPr="00DC618B">
              <w:rPr>
                <w:rFonts w:ascii="Arial" w:hAnsi="Arial" w:cs="Arial"/>
                <w:sz w:val="22"/>
                <w:szCs w:val="22"/>
              </w:rPr>
              <w:t>Şubat 2018</w:t>
            </w:r>
          </w:p>
        </w:tc>
        <w:tc>
          <w:tcPr>
            <w:tcW w:w="2321" w:type="dxa"/>
          </w:tcPr>
          <w:p w14:paraId="2171C128"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6.80</w:t>
            </w:r>
          </w:p>
        </w:tc>
      </w:tr>
      <w:tr w:rsidR="00FF1E64" w:rsidRPr="00DC618B" w14:paraId="7BDD0DDD" w14:textId="77777777" w:rsidTr="00E922B9">
        <w:trPr>
          <w:trHeight w:val="263"/>
        </w:trPr>
        <w:tc>
          <w:tcPr>
            <w:tcW w:w="6976" w:type="dxa"/>
          </w:tcPr>
          <w:p w14:paraId="771F2E38" w14:textId="77777777" w:rsidR="00FF1E64" w:rsidRPr="00DC618B" w:rsidRDefault="00FF1E64" w:rsidP="00E922B9">
            <w:pPr>
              <w:rPr>
                <w:rFonts w:ascii="Arial" w:hAnsi="Arial" w:cs="Arial"/>
                <w:sz w:val="22"/>
                <w:szCs w:val="22"/>
              </w:rPr>
            </w:pPr>
            <w:r w:rsidRPr="00DC618B">
              <w:rPr>
                <w:rFonts w:ascii="Arial" w:hAnsi="Arial" w:cs="Arial"/>
                <w:sz w:val="22"/>
                <w:szCs w:val="22"/>
              </w:rPr>
              <w:t>Haziran 2018</w:t>
            </w:r>
          </w:p>
        </w:tc>
        <w:tc>
          <w:tcPr>
            <w:tcW w:w="2321" w:type="dxa"/>
          </w:tcPr>
          <w:p w14:paraId="023D11B5"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6.59</w:t>
            </w:r>
          </w:p>
        </w:tc>
      </w:tr>
      <w:tr w:rsidR="00FF1E64" w:rsidRPr="00DC618B" w14:paraId="3A03B1D3" w14:textId="77777777" w:rsidTr="00E922B9">
        <w:trPr>
          <w:trHeight w:val="263"/>
        </w:trPr>
        <w:tc>
          <w:tcPr>
            <w:tcW w:w="6976" w:type="dxa"/>
          </w:tcPr>
          <w:p w14:paraId="6A69D191" w14:textId="77777777" w:rsidR="00FF1E64" w:rsidRPr="00DC618B" w:rsidRDefault="00FF1E64" w:rsidP="00E922B9">
            <w:pPr>
              <w:rPr>
                <w:rFonts w:ascii="Arial" w:hAnsi="Arial" w:cs="Arial"/>
                <w:sz w:val="22"/>
                <w:szCs w:val="22"/>
              </w:rPr>
            </w:pPr>
            <w:r w:rsidRPr="00DC618B">
              <w:rPr>
                <w:rFonts w:ascii="Arial" w:hAnsi="Arial" w:cs="Arial"/>
                <w:sz w:val="22"/>
                <w:szCs w:val="22"/>
              </w:rPr>
              <w:t>Eylül 2018</w:t>
            </w:r>
          </w:p>
        </w:tc>
        <w:tc>
          <w:tcPr>
            <w:tcW w:w="2321" w:type="dxa"/>
          </w:tcPr>
          <w:p w14:paraId="7899A960"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5.43</w:t>
            </w:r>
          </w:p>
        </w:tc>
      </w:tr>
      <w:tr w:rsidR="00FF1E64" w:rsidRPr="00DC618B" w14:paraId="4E0F8B8D" w14:textId="77777777" w:rsidTr="00E922B9">
        <w:trPr>
          <w:trHeight w:val="263"/>
        </w:trPr>
        <w:tc>
          <w:tcPr>
            <w:tcW w:w="6976" w:type="dxa"/>
          </w:tcPr>
          <w:p w14:paraId="3AC9BF7F" w14:textId="77777777" w:rsidR="00FF1E64" w:rsidRPr="00DC618B" w:rsidRDefault="00FF1E64" w:rsidP="00E922B9">
            <w:pPr>
              <w:rPr>
                <w:rFonts w:ascii="Arial" w:hAnsi="Arial" w:cs="Arial"/>
                <w:sz w:val="22"/>
                <w:szCs w:val="22"/>
              </w:rPr>
            </w:pPr>
            <w:r w:rsidRPr="00DC618B">
              <w:rPr>
                <w:rFonts w:ascii="Arial" w:hAnsi="Arial" w:cs="Arial"/>
                <w:sz w:val="22"/>
                <w:szCs w:val="22"/>
              </w:rPr>
              <w:t>Aralık 2018</w:t>
            </w:r>
          </w:p>
        </w:tc>
        <w:tc>
          <w:tcPr>
            <w:tcW w:w="2321" w:type="dxa"/>
          </w:tcPr>
          <w:p w14:paraId="68C44ECA"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6.25</w:t>
            </w:r>
          </w:p>
        </w:tc>
      </w:tr>
      <w:tr w:rsidR="00FF1E64" w:rsidRPr="00DC618B" w14:paraId="10DF6A24" w14:textId="77777777" w:rsidTr="00E922B9">
        <w:trPr>
          <w:trHeight w:val="263"/>
        </w:trPr>
        <w:tc>
          <w:tcPr>
            <w:tcW w:w="6976" w:type="dxa"/>
          </w:tcPr>
          <w:p w14:paraId="456976D7" w14:textId="77777777" w:rsidR="00FF1E64" w:rsidRPr="00DC618B" w:rsidRDefault="00FF1E64" w:rsidP="00E922B9">
            <w:pPr>
              <w:rPr>
                <w:rFonts w:ascii="Arial" w:hAnsi="Arial" w:cs="Arial"/>
                <w:sz w:val="22"/>
                <w:szCs w:val="22"/>
              </w:rPr>
            </w:pPr>
            <w:r w:rsidRPr="00DC618B">
              <w:rPr>
                <w:rFonts w:ascii="Arial" w:hAnsi="Arial" w:cs="Arial"/>
                <w:sz w:val="22"/>
                <w:szCs w:val="22"/>
              </w:rPr>
              <w:t>Mar 2019</w:t>
            </w:r>
          </w:p>
        </w:tc>
        <w:tc>
          <w:tcPr>
            <w:tcW w:w="2321" w:type="dxa"/>
          </w:tcPr>
          <w:p w14:paraId="7A00EF0B"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6.71</w:t>
            </w:r>
          </w:p>
        </w:tc>
      </w:tr>
      <w:tr w:rsidR="00FF1E64" w:rsidRPr="00DC618B" w14:paraId="4FE54C9F" w14:textId="77777777" w:rsidTr="00E922B9">
        <w:trPr>
          <w:trHeight w:val="263"/>
        </w:trPr>
        <w:tc>
          <w:tcPr>
            <w:tcW w:w="6976" w:type="dxa"/>
          </w:tcPr>
          <w:p w14:paraId="65F7A557" w14:textId="77777777" w:rsidR="00FF1E64" w:rsidRPr="00DC618B" w:rsidRDefault="00FF1E64" w:rsidP="00E922B9">
            <w:pPr>
              <w:rPr>
                <w:rFonts w:ascii="Arial" w:hAnsi="Arial" w:cs="Arial"/>
                <w:sz w:val="22"/>
                <w:szCs w:val="22"/>
              </w:rPr>
            </w:pPr>
            <w:r w:rsidRPr="00DC618B">
              <w:rPr>
                <w:rFonts w:ascii="Arial" w:hAnsi="Arial" w:cs="Arial"/>
                <w:sz w:val="22"/>
                <w:szCs w:val="22"/>
              </w:rPr>
              <w:t>Haz 2019</w:t>
            </w:r>
          </w:p>
        </w:tc>
        <w:tc>
          <w:tcPr>
            <w:tcW w:w="2321" w:type="dxa"/>
          </w:tcPr>
          <w:p w14:paraId="688EF8A2"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6.64</w:t>
            </w:r>
          </w:p>
        </w:tc>
      </w:tr>
      <w:tr w:rsidR="00FF1E64" w:rsidRPr="00DC618B" w14:paraId="6D1FF4FE" w14:textId="77777777" w:rsidTr="00E922B9">
        <w:trPr>
          <w:trHeight w:val="263"/>
        </w:trPr>
        <w:tc>
          <w:tcPr>
            <w:tcW w:w="6976" w:type="dxa"/>
          </w:tcPr>
          <w:p w14:paraId="2AB94D93" w14:textId="77777777" w:rsidR="00FF1E64" w:rsidRPr="00DC618B" w:rsidRDefault="00FF1E64" w:rsidP="00E922B9">
            <w:pPr>
              <w:rPr>
                <w:rFonts w:ascii="Arial" w:hAnsi="Arial" w:cs="Arial"/>
                <w:sz w:val="22"/>
                <w:szCs w:val="22"/>
              </w:rPr>
            </w:pPr>
            <w:r w:rsidRPr="00DC618B">
              <w:rPr>
                <w:rFonts w:ascii="Arial" w:hAnsi="Arial" w:cs="Arial"/>
                <w:sz w:val="22"/>
                <w:szCs w:val="22"/>
              </w:rPr>
              <w:t>Eylül 2019</w:t>
            </w:r>
          </w:p>
        </w:tc>
        <w:tc>
          <w:tcPr>
            <w:tcW w:w="2321" w:type="dxa"/>
          </w:tcPr>
          <w:p w14:paraId="21E1C3C4"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6.34</w:t>
            </w:r>
          </w:p>
        </w:tc>
      </w:tr>
      <w:tr w:rsidR="00FF1E64" w:rsidRPr="00DC618B" w14:paraId="1ACCEA91" w14:textId="77777777" w:rsidTr="00E922B9">
        <w:trPr>
          <w:trHeight w:val="263"/>
        </w:trPr>
        <w:tc>
          <w:tcPr>
            <w:tcW w:w="6976" w:type="dxa"/>
          </w:tcPr>
          <w:p w14:paraId="7E06965A" w14:textId="77777777" w:rsidR="00FF1E64" w:rsidRPr="00DC618B" w:rsidRDefault="00FF1E64" w:rsidP="00E922B9">
            <w:pPr>
              <w:rPr>
                <w:rFonts w:ascii="Arial" w:hAnsi="Arial" w:cs="Arial"/>
                <w:sz w:val="22"/>
                <w:szCs w:val="22"/>
              </w:rPr>
            </w:pPr>
            <w:r w:rsidRPr="00DC618B">
              <w:rPr>
                <w:rFonts w:ascii="Arial" w:hAnsi="Arial" w:cs="Arial"/>
                <w:sz w:val="22"/>
                <w:szCs w:val="22"/>
              </w:rPr>
              <w:t>Aralık 2019</w:t>
            </w:r>
          </w:p>
        </w:tc>
        <w:tc>
          <w:tcPr>
            <w:tcW w:w="2321" w:type="dxa"/>
          </w:tcPr>
          <w:p w14:paraId="5DC2F20E"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6.87</w:t>
            </w:r>
          </w:p>
        </w:tc>
      </w:tr>
      <w:tr w:rsidR="00FF1E64" w:rsidRPr="00DC618B" w14:paraId="745EB921" w14:textId="77777777" w:rsidTr="00E922B9">
        <w:trPr>
          <w:trHeight w:val="263"/>
        </w:trPr>
        <w:tc>
          <w:tcPr>
            <w:tcW w:w="6976" w:type="dxa"/>
          </w:tcPr>
          <w:p w14:paraId="424F6A3B" w14:textId="77777777" w:rsidR="00FF1E64" w:rsidRPr="00DC618B" w:rsidRDefault="00FF1E64" w:rsidP="00E922B9">
            <w:pPr>
              <w:rPr>
                <w:rFonts w:ascii="Arial" w:hAnsi="Arial" w:cs="Arial"/>
                <w:sz w:val="22"/>
                <w:szCs w:val="22"/>
              </w:rPr>
            </w:pPr>
            <w:r w:rsidRPr="00DC618B">
              <w:rPr>
                <w:rFonts w:ascii="Arial" w:hAnsi="Arial" w:cs="Arial"/>
                <w:sz w:val="22"/>
                <w:szCs w:val="22"/>
              </w:rPr>
              <w:t xml:space="preserve">Nisan 2020 </w:t>
            </w:r>
          </w:p>
        </w:tc>
        <w:tc>
          <w:tcPr>
            <w:tcW w:w="2321" w:type="dxa"/>
          </w:tcPr>
          <w:p w14:paraId="7BAB440E"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5.20</w:t>
            </w:r>
          </w:p>
        </w:tc>
      </w:tr>
      <w:tr w:rsidR="00FF1E64" w:rsidRPr="00DC618B" w14:paraId="3DC67B3B" w14:textId="77777777" w:rsidTr="00E922B9">
        <w:trPr>
          <w:trHeight w:val="263"/>
        </w:trPr>
        <w:tc>
          <w:tcPr>
            <w:tcW w:w="6976" w:type="dxa"/>
          </w:tcPr>
          <w:p w14:paraId="70F1247E" w14:textId="77777777" w:rsidR="00FF1E64" w:rsidRPr="00DC618B" w:rsidRDefault="00FF1E64" w:rsidP="00E922B9">
            <w:pPr>
              <w:rPr>
                <w:rFonts w:ascii="Arial" w:hAnsi="Arial" w:cs="Arial"/>
                <w:sz w:val="22"/>
                <w:szCs w:val="22"/>
              </w:rPr>
            </w:pPr>
            <w:r w:rsidRPr="00DC618B">
              <w:rPr>
                <w:rFonts w:ascii="Arial" w:hAnsi="Arial" w:cs="Arial"/>
                <w:sz w:val="22"/>
                <w:szCs w:val="22"/>
              </w:rPr>
              <w:t xml:space="preserve">Mayıs 2020 </w:t>
            </w:r>
          </w:p>
        </w:tc>
        <w:tc>
          <w:tcPr>
            <w:tcW w:w="2321" w:type="dxa"/>
          </w:tcPr>
          <w:p w14:paraId="6E11D933"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5.64</w:t>
            </w:r>
          </w:p>
        </w:tc>
      </w:tr>
      <w:tr w:rsidR="00FF1E64" w:rsidRPr="00DC618B" w14:paraId="63856233" w14:textId="77777777" w:rsidTr="00E922B9">
        <w:trPr>
          <w:trHeight w:val="263"/>
        </w:trPr>
        <w:tc>
          <w:tcPr>
            <w:tcW w:w="6976" w:type="dxa"/>
          </w:tcPr>
          <w:p w14:paraId="02724A19" w14:textId="77777777" w:rsidR="00FF1E64" w:rsidRPr="00DC618B" w:rsidRDefault="00FF1E64" w:rsidP="00E922B9">
            <w:pPr>
              <w:rPr>
                <w:rFonts w:ascii="Arial" w:hAnsi="Arial" w:cs="Arial"/>
                <w:sz w:val="22"/>
                <w:szCs w:val="22"/>
              </w:rPr>
            </w:pPr>
            <w:r w:rsidRPr="00DC618B">
              <w:rPr>
                <w:rFonts w:ascii="Arial" w:hAnsi="Arial" w:cs="Arial"/>
                <w:sz w:val="22"/>
                <w:szCs w:val="22"/>
              </w:rPr>
              <w:t>Haziran 2020</w:t>
            </w:r>
          </w:p>
        </w:tc>
        <w:tc>
          <w:tcPr>
            <w:tcW w:w="2321" w:type="dxa"/>
          </w:tcPr>
          <w:p w14:paraId="75915561"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6.71</w:t>
            </w:r>
          </w:p>
        </w:tc>
      </w:tr>
      <w:tr w:rsidR="00FF1E64" w:rsidRPr="00DC618B" w14:paraId="5DBA1DEF" w14:textId="77777777" w:rsidTr="00E922B9">
        <w:trPr>
          <w:trHeight w:val="263"/>
        </w:trPr>
        <w:tc>
          <w:tcPr>
            <w:tcW w:w="6976" w:type="dxa"/>
          </w:tcPr>
          <w:p w14:paraId="0F1527F4" w14:textId="77777777" w:rsidR="00FF1E64" w:rsidRPr="00DC618B" w:rsidRDefault="00FF1E64" w:rsidP="00E922B9">
            <w:pPr>
              <w:rPr>
                <w:rFonts w:ascii="Arial" w:hAnsi="Arial" w:cs="Arial"/>
                <w:sz w:val="22"/>
                <w:szCs w:val="22"/>
              </w:rPr>
            </w:pPr>
            <w:r w:rsidRPr="00DC618B">
              <w:rPr>
                <w:rFonts w:ascii="Arial" w:hAnsi="Arial" w:cs="Arial"/>
                <w:sz w:val="22"/>
                <w:szCs w:val="22"/>
              </w:rPr>
              <w:t>Eylül 2020</w:t>
            </w:r>
          </w:p>
        </w:tc>
        <w:tc>
          <w:tcPr>
            <w:tcW w:w="2321" w:type="dxa"/>
          </w:tcPr>
          <w:p w14:paraId="39AA84EC"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5.95</w:t>
            </w:r>
          </w:p>
        </w:tc>
      </w:tr>
      <w:tr w:rsidR="00FF1E64" w:rsidRPr="00DC618B" w14:paraId="12C2E892" w14:textId="77777777" w:rsidTr="00E922B9">
        <w:trPr>
          <w:trHeight w:val="263"/>
        </w:trPr>
        <w:tc>
          <w:tcPr>
            <w:tcW w:w="6976" w:type="dxa"/>
          </w:tcPr>
          <w:p w14:paraId="481B4F9C" w14:textId="77777777" w:rsidR="00FF1E64" w:rsidRPr="00DC618B" w:rsidRDefault="00FF1E64" w:rsidP="00E922B9">
            <w:pPr>
              <w:rPr>
                <w:rFonts w:ascii="Arial" w:hAnsi="Arial" w:cs="Arial"/>
                <w:sz w:val="22"/>
                <w:szCs w:val="22"/>
              </w:rPr>
            </w:pPr>
            <w:r w:rsidRPr="00DC618B">
              <w:rPr>
                <w:rFonts w:ascii="Arial" w:hAnsi="Arial" w:cs="Arial"/>
                <w:sz w:val="22"/>
                <w:szCs w:val="22"/>
              </w:rPr>
              <w:t>Aralık 2020</w:t>
            </w:r>
          </w:p>
        </w:tc>
        <w:tc>
          <w:tcPr>
            <w:tcW w:w="2321" w:type="dxa"/>
          </w:tcPr>
          <w:p w14:paraId="5ACA0231" w14:textId="77777777" w:rsidR="00FF1E64" w:rsidRPr="00DC618B" w:rsidRDefault="00FF1E64" w:rsidP="00E922B9">
            <w:pPr>
              <w:jc w:val="center"/>
              <w:rPr>
                <w:rFonts w:ascii="Arial" w:hAnsi="Arial" w:cs="Arial"/>
                <w:sz w:val="22"/>
                <w:szCs w:val="22"/>
              </w:rPr>
            </w:pPr>
            <w:r w:rsidRPr="00DC618B">
              <w:rPr>
                <w:rFonts w:ascii="Arial" w:hAnsi="Arial" w:cs="Arial"/>
                <w:sz w:val="22"/>
                <w:szCs w:val="22"/>
              </w:rPr>
              <w:t>6.41</w:t>
            </w:r>
          </w:p>
        </w:tc>
      </w:tr>
      <w:tr w:rsidR="00FF1E64" w:rsidRPr="00FF1E64" w14:paraId="5D071D7D" w14:textId="77777777" w:rsidTr="00E922B9">
        <w:trPr>
          <w:trHeight w:val="263"/>
        </w:trPr>
        <w:tc>
          <w:tcPr>
            <w:tcW w:w="6976" w:type="dxa"/>
          </w:tcPr>
          <w:p w14:paraId="5A60E98D" w14:textId="77777777" w:rsidR="00FF1E64" w:rsidRPr="00FF1E64" w:rsidRDefault="00FF1E64" w:rsidP="00E922B9">
            <w:pPr>
              <w:rPr>
                <w:rFonts w:ascii="Arial" w:hAnsi="Arial" w:cs="Arial"/>
                <w:sz w:val="24"/>
                <w:szCs w:val="24"/>
              </w:rPr>
            </w:pPr>
            <w:r w:rsidRPr="00FF1E64">
              <w:rPr>
                <w:rFonts w:ascii="Arial" w:hAnsi="Arial" w:cs="Arial"/>
                <w:sz w:val="24"/>
                <w:szCs w:val="24"/>
              </w:rPr>
              <w:t>Mart 2021</w:t>
            </w:r>
          </w:p>
        </w:tc>
        <w:tc>
          <w:tcPr>
            <w:tcW w:w="2321" w:type="dxa"/>
          </w:tcPr>
          <w:p w14:paraId="52ECAF1F" w14:textId="77777777" w:rsidR="00FF1E64" w:rsidRPr="00FF1E64" w:rsidRDefault="00FF1E64" w:rsidP="00E922B9">
            <w:pPr>
              <w:jc w:val="center"/>
              <w:rPr>
                <w:rFonts w:ascii="Arial" w:hAnsi="Arial" w:cs="Arial"/>
                <w:sz w:val="24"/>
                <w:szCs w:val="24"/>
              </w:rPr>
            </w:pPr>
            <w:r w:rsidRPr="00FF1E64">
              <w:rPr>
                <w:rFonts w:ascii="Arial" w:hAnsi="Arial" w:cs="Arial"/>
                <w:sz w:val="24"/>
                <w:szCs w:val="24"/>
              </w:rPr>
              <w:t>6.79</w:t>
            </w:r>
          </w:p>
        </w:tc>
      </w:tr>
      <w:tr w:rsidR="00FF1E64" w:rsidRPr="00FF1E64" w14:paraId="46328501" w14:textId="77777777" w:rsidTr="00E922B9">
        <w:trPr>
          <w:trHeight w:val="263"/>
        </w:trPr>
        <w:tc>
          <w:tcPr>
            <w:tcW w:w="6976" w:type="dxa"/>
          </w:tcPr>
          <w:p w14:paraId="75032D75" w14:textId="77777777" w:rsidR="00FF1E64" w:rsidRPr="00FF1E64" w:rsidRDefault="00FF1E64" w:rsidP="00E922B9">
            <w:pPr>
              <w:rPr>
                <w:rFonts w:ascii="Arial" w:hAnsi="Arial" w:cs="Arial"/>
                <w:sz w:val="24"/>
                <w:szCs w:val="24"/>
              </w:rPr>
            </w:pPr>
            <w:r w:rsidRPr="00FF1E64">
              <w:rPr>
                <w:rFonts w:ascii="Arial" w:hAnsi="Arial" w:cs="Arial"/>
                <w:sz w:val="24"/>
                <w:szCs w:val="24"/>
              </w:rPr>
              <w:t>Haziran 2021</w:t>
            </w:r>
          </w:p>
        </w:tc>
        <w:tc>
          <w:tcPr>
            <w:tcW w:w="2321" w:type="dxa"/>
          </w:tcPr>
          <w:p w14:paraId="15F3D4AC" w14:textId="77777777" w:rsidR="00FF1E64" w:rsidRPr="00FF1E64" w:rsidRDefault="00FF1E64" w:rsidP="00E922B9">
            <w:pPr>
              <w:jc w:val="center"/>
              <w:rPr>
                <w:rFonts w:ascii="Arial" w:hAnsi="Arial" w:cs="Arial"/>
                <w:sz w:val="24"/>
                <w:szCs w:val="24"/>
              </w:rPr>
            </w:pPr>
            <w:r>
              <w:rPr>
                <w:rFonts w:ascii="Arial" w:hAnsi="Arial" w:cs="Arial"/>
                <w:sz w:val="24"/>
                <w:szCs w:val="24"/>
              </w:rPr>
              <w:t>6.50</w:t>
            </w:r>
          </w:p>
        </w:tc>
      </w:tr>
      <w:tr w:rsidR="00A36146" w:rsidRPr="00FF1E64" w14:paraId="37595477" w14:textId="77777777" w:rsidTr="00E922B9">
        <w:trPr>
          <w:trHeight w:val="263"/>
        </w:trPr>
        <w:tc>
          <w:tcPr>
            <w:tcW w:w="6976" w:type="dxa"/>
          </w:tcPr>
          <w:p w14:paraId="1B254BE3" w14:textId="77777777" w:rsidR="00A36146" w:rsidRPr="00FF1E64" w:rsidRDefault="00A36146" w:rsidP="00E922B9">
            <w:pPr>
              <w:rPr>
                <w:rFonts w:ascii="Arial" w:hAnsi="Arial" w:cs="Arial"/>
                <w:sz w:val="24"/>
                <w:szCs w:val="24"/>
              </w:rPr>
            </w:pPr>
            <w:r>
              <w:rPr>
                <w:rFonts w:ascii="Arial" w:hAnsi="Arial" w:cs="Arial"/>
                <w:sz w:val="24"/>
                <w:szCs w:val="24"/>
              </w:rPr>
              <w:t>Eylül 2021</w:t>
            </w:r>
          </w:p>
        </w:tc>
        <w:tc>
          <w:tcPr>
            <w:tcW w:w="2321" w:type="dxa"/>
          </w:tcPr>
          <w:p w14:paraId="00DCF2C0" w14:textId="77777777" w:rsidR="00A36146" w:rsidRDefault="00CA5FFC" w:rsidP="00E922B9">
            <w:pPr>
              <w:jc w:val="center"/>
              <w:rPr>
                <w:rFonts w:ascii="Arial" w:hAnsi="Arial" w:cs="Arial"/>
                <w:sz w:val="24"/>
                <w:szCs w:val="24"/>
              </w:rPr>
            </w:pPr>
            <w:r>
              <w:rPr>
                <w:rFonts w:ascii="Arial" w:hAnsi="Arial" w:cs="Arial"/>
                <w:sz w:val="24"/>
                <w:szCs w:val="24"/>
              </w:rPr>
              <w:t>5.75</w:t>
            </w:r>
          </w:p>
        </w:tc>
      </w:tr>
      <w:tr w:rsidR="00BB6CD6" w:rsidRPr="00FF1E64" w14:paraId="393D9014" w14:textId="77777777" w:rsidTr="00E922B9">
        <w:trPr>
          <w:trHeight w:val="263"/>
        </w:trPr>
        <w:tc>
          <w:tcPr>
            <w:tcW w:w="6976" w:type="dxa"/>
          </w:tcPr>
          <w:p w14:paraId="790A3338" w14:textId="77777777" w:rsidR="00BB6CD6" w:rsidRDefault="00BB6CD6" w:rsidP="00E922B9">
            <w:pPr>
              <w:rPr>
                <w:rFonts w:ascii="Arial" w:hAnsi="Arial" w:cs="Arial"/>
                <w:sz w:val="24"/>
                <w:szCs w:val="24"/>
              </w:rPr>
            </w:pPr>
            <w:r>
              <w:rPr>
                <w:rFonts w:ascii="Arial" w:hAnsi="Arial" w:cs="Arial"/>
                <w:sz w:val="24"/>
                <w:szCs w:val="24"/>
              </w:rPr>
              <w:t>Aralık 2021</w:t>
            </w:r>
          </w:p>
        </w:tc>
        <w:tc>
          <w:tcPr>
            <w:tcW w:w="2321" w:type="dxa"/>
          </w:tcPr>
          <w:p w14:paraId="175BD66B" w14:textId="77777777" w:rsidR="00BB6CD6" w:rsidRDefault="00BB6CD6" w:rsidP="00E922B9">
            <w:pPr>
              <w:jc w:val="center"/>
              <w:rPr>
                <w:rFonts w:ascii="Arial" w:hAnsi="Arial" w:cs="Arial"/>
                <w:sz w:val="24"/>
                <w:szCs w:val="24"/>
              </w:rPr>
            </w:pPr>
            <w:r>
              <w:rPr>
                <w:rFonts w:ascii="Arial" w:hAnsi="Arial" w:cs="Arial"/>
                <w:sz w:val="24"/>
                <w:szCs w:val="24"/>
              </w:rPr>
              <w:t>5.54</w:t>
            </w:r>
          </w:p>
        </w:tc>
      </w:tr>
      <w:tr w:rsidR="00854121" w:rsidRPr="00FF1E64" w14:paraId="3BC40224" w14:textId="77777777" w:rsidTr="00E922B9">
        <w:trPr>
          <w:trHeight w:val="263"/>
        </w:trPr>
        <w:tc>
          <w:tcPr>
            <w:tcW w:w="6976" w:type="dxa"/>
          </w:tcPr>
          <w:p w14:paraId="09CD1481" w14:textId="77777777" w:rsidR="00854121" w:rsidRDefault="00854121" w:rsidP="00E922B9">
            <w:pPr>
              <w:rPr>
                <w:rFonts w:ascii="Arial" w:hAnsi="Arial" w:cs="Arial"/>
                <w:sz w:val="24"/>
                <w:szCs w:val="24"/>
              </w:rPr>
            </w:pPr>
            <w:r>
              <w:rPr>
                <w:rFonts w:ascii="Arial" w:hAnsi="Arial" w:cs="Arial"/>
                <w:sz w:val="24"/>
                <w:szCs w:val="24"/>
              </w:rPr>
              <w:t>Nisan 2022</w:t>
            </w:r>
          </w:p>
        </w:tc>
        <w:tc>
          <w:tcPr>
            <w:tcW w:w="2321" w:type="dxa"/>
          </w:tcPr>
          <w:p w14:paraId="1B98460C" w14:textId="77777777" w:rsidR="00854121" w:rsidRPr="00854121" w:rsidRDefault="00854121" w:rsidP="00E922B9">
            <w:pPr>
              <w:jc w:val="center"/>
              <w:rPr>
                <w:rFonts w:ascii="Arial" w:hAnsi="Arial" w:cs="Arial"/>
                <w:b/>
                <w:sz w:val="24"/>
                <w:szCs w:val="24"/>
              </w:rPr>
            </w:pPr>
            <w:r w:rsidRPr="00854121">
              <w:rPr>
                <w:rFonts w:ascii="Arial" w:hAnsi="Arial" w:cs="Arial"/>
                <w:b/>
                <w:sz w:val="24"/>
                <w:szCs w:val="24"/>
              </w:rPr>
              <w:t>4.37</w:t>
            </w:r>
          </w:p>
        </w:tc>
      </w:tr>
      <w:tr w:rsidR="00B624BA" w:rsidRPr="00FF1E64" w14:paraId="1FFAF7BB" w14:textId="77777777" w:rsidTr="00E922B9">
        <w:trPr>
          <w:trHeight w:val="263"/>
        </w:trPr>
        <w:tc>
          <w:tcPr>
            <w:tcW w:w="6976" w:type="dxa"/>
          </w:tcPr>
          <w:p w14:paraId="6992F95D" w14:textId="77777777" w:rsidR="00B624BA" w:rsidRDefault="00B624BA" w:rsidP="00E922B9">
            <w:pPr>
              <w:rPr>
                <w:rFonts w:ascii="Arial" w:hAnsi="Arial" w:cs="Arial"/>
                <w:sz w:val="24"/>
                <w:szCs w:val="24"/>
              </w:rPr>
            </w:pPr>
            <w:r>
              <w:rPr>
                <w:rFonts w:ascii="Arial" w:hAnsi="Arial" w:cs="Arial"/>
                <w:sz w:val="24"/>
                <w:szCs w:val="24"/>
              </w:rPr>
              <w:t>Haziran 2022</w:t>
            </w:r>
          </w:p>
        </w:tc>
        <w:tc>
          <w:tcPr>
            <w:tcW w:w="2321" w:type="dxa"/>
          </w:tcPr>
          <w:p w14:paraId="46756044" w14:textId="77777777" w:rsidR="00B624BA" w:rsidRPr="00854121" w:rsidRDefault="00B624BA" w:rsidP="00E922B9">
            <w:pPr>
              <w:jc w:val="center"/>
              <w:rPr>
                <w:rFonts w:ascii="Arial" w:hAnsi="Arial" w:cs="Arial"/>
                <w:b/>
                <w:sz w:val="24"/>
                <w:szCs w:val="24"/>
              </w:rPr>
            </w:pPr>
            <w:r>
              <w:rPr>
                <w:rFonts w:ascii="Arial" w:hAnsi="Arial" w:cs="Arial"/>
                <w:b/>
                <w:sz w:val="24"/>
                <w:szCs w:val="24"/>
              </w:rPr>
              <w:t>4.73</w:t>
            </w:r>
          </w:p>
        </w:tc>
      </w:tr>
      <w:tr w:rsidR="00BF5BAB" w:rsidRPr="00FF1E64" w14:paraId="16588C14" w14:textId="77777777" w:rsidTr="00E922B9">
        <w:trPr>
          <w:trHeight w:val="263"/>
        </w:trPr>
        <w:tc>
          <w:tcPr>
            <w:tcW w:w="6976" w:type="dxa"/>
          </w:tcPr>
          <w:p w14:paraId="79FE9167" w14:textId="77777777" w:rsidR="00BF5BAB" w:rsidRDefault="00BF5BAB" w:rsidP="00E922B9">
            <w:pPr>
              <w:rPr>
                <w:rFonts w:ascii="Arial" w:hAnsi="Arial" w:cs="Arial"/>
                <w:sz w:val="24"/>
                <w:szCs w:val="24"/>
              </w:rPr>
            </w:pPr>
            <w:r>
              <w:rPr>
                <w:rFonts w:ascii="Arial" w:hAnsi="Arial" w:cs="Arial"/>
                <w:sz w:val="24"/>
                <w:szCs w:val="24"/>
              </w:rPr>
              <w:t>Eylül 2022</w:t>
            </w:r>
          </w:p>
        </w:tc>
        <w:tc>
          <w:tcPr>
            <w:tcW w:w="2321" w:type="dxa"/>
          </w:tcPr>
          <w:p w14:paraId="361D1FC5" w14:textId="77777777" w:rsidR="00BF5BAB" w:rsidRDefault="00BF5BAB" w:rsidP="00E922B9">
            <w:pPr>
              <w:jc w:val="center"/>
              <w:rPr>
                <w:rFonts w:ascii="Arial" w:hAnsi="Arial" w:cs="Arial"/>
                <w:b/>
                <w:sz w:val="24"/>
                <w:szCs w:val="24"/>
              </w:rPr>
            </w:pPr>
            <w:r>
              <w:rPr>
                <w:rFonts w:ascii="Arial" w:hAnsi="Arial" w:cs="Arial"/>
                <w:b/>
                <w:sz w:val="24"/>
                <w:szCs w:val="24"/>
              </w:rPr>
              <w:t>4.99</w:t>
            </w:r>
          </w:p>
        </w:tc>
      </w:tr>
      <w:tr w:rsidR="00583256" w:rsidRPr="00FF1E64" w14:paraId="69AC4B34" w14:textId="77777777" w:rsidTr="00E922B9">
        <w:trPr>
          <w:trHeight w:val="263"/>
        </w:trPr>
        <w:tc>
          <w:tcPr>
            <w:tcW w:w="6976" w:type="dxa"/>
          </w:tcPr>
          <w:p w14:paraId="5E02A7FE" w14:textId="77777777" w:rsidR="00583256" w:rsidRDefault="00583256" w:rsidP="00E922B9">
            <w:pPr>
              <w:rPr>
                <w:rFonts w:ascii="Arial" w:hAnsi="Arial" w:cs="Arial"/>
                <w:sz w:val="24"/>
                <w:szCs w:val="24"/>
              </w:rPr>
            </w:pPr>
            <w:r>
              <w:rPr>
                <w:rFonts w:ascii="Arial" w:hAnsi="Arial" w:cs="Arial"/>
                <w:sz w:val="24"/>
                <w:szCs w:val="24"/>
              </w:rPr>
              <w:t>Aralık 2022</w:t>
            </w:r>
          </w:p>
        </w:tc>
        <w:tc>
          <w:tcPr>
            <w:tcW w:w="2321" w:type="dxa"/>
          </w:tcPr>
          <w:p w14:paraId="26F3951D" w14:textId="77777777" w:rsidR="00583256" w:rsidRPr="008D61E7" w:rsidRDefault="008D61E7" w:rsidP="00E922B9">
            <w:pPr>
              <w:jc w:val="center"/>
              <w:rPr>
                <w:rFonts w:ascii="Arial" w:hAnsi="Arial" w:cs="Arial"/>
                <w:sz w:val="24"/>
                <w:szCs w:val="24"/>
              </w:rPr>
            </w:pPr>
            <w:r w:rsidRPr="008D61E7">
              <w:rPr>
                <w:rFonts w:ascii="Arial" w:hAnsi="Arial" w:cs="Arial"/>
                <w:sz w:val="24"/>
                <w:szCs w:val="24"/>
              </w:rPr>
              <w:t>5.23</w:t>
            </w:r>
          </w:p>
        </w:tc>
      </w:tr>
      <w:tr w:rsidR="00A00F14" w:rsidRPr="00FF1E64" w14:paraId="584FB65F" w14:textId="77777777" w:rsidTr="00E922B9">
        <w:trPr>
          <w:trHeight w:val="263"/>
        </w:trPr>
        <w:tc>
          <w:tcPr>
            <w:tcW w:w="6976" w:type="dxa"/>
          </w:tcPr>
          <w:p w14:paraId="11CE09A6" w14:textId="77777777" w:rsidR="00A00F14" w:rsidRDefault="00A00F14" w:rsidP="00E922B9">
            <w:pPr>
              <w:rPr>
                <w:rFonts w:ascii="Arial" w:hAnsi="Arial" w:cs="Arial"/>
                <w:sz w:val="24"/>
                <w:szCs w:val="24"/>
              </w:rPr>
            </w:pPr>
            <w:r>
              <w:rPr>
                <w:rFonts w:ascii="Arial" w:hAnsi="Arial" w:cs="Arial"/>
                <w:sz w:val="24"/>
                <w:szCs w:val="24"/>
              </w:rPr>
              <w:t>Mart 2023</w:t>
            </w:r>
          </w:p>
        </w:tc>
        <w:tc>
          <w:tcPr>
            <w:tcW w:w="2321" w:type="dxa"/>
          </w:tcPr>
          <w:p w14:paraId="2854CD2B" w14:textId="77777777" w:rsidR="00A00F14" w:rsidRPr="008D61E7" w:rsidRDefault="00A548F2" w:rsidP="00E922B9">
            <w:pPr>
              <w:jc w:val="center"/>
              <w:rPr>
                <w:rFonts w:ascii="Arial" w:hAnsi="Arial" w:cs="Arial"/>
                <w:sz w:val="24"/>
                <w:szCs w:val="24"/>
              </w:rPr>
            </w:pPr>
            <w:r>
              <w:rPr>
                <w:rFonts w:ascii="Arial" w:hAnsi="Arial" w:cs="Arial"/>
                <w:sz w:val="24"/>
                <w:szCs w:val="24"/>
              </w:rPr>
              <w:t>5.82</w:t>
            </w:r>
          </w:p>
        </w:tc>
      </w:tr>
      <w:tr w:rsidR="00AA4C1B" w:rsidRPr="00FF1E64" w14:paraId="2DD6824B" w14:textId="77777777" w:rsidTr="00E922B9">
        <w:trPr>
          <w:trHeight w:val="263"/>
        </w:trPr>
        <w:tc>
          <w:tcPr>
            <w:tcW w:w="6976" w:type="dxa"/>
          </w:tcPr>
          <w:p w14:paraId="0698102C" w14:textId="1919C987" w:rsidR="00AA4C1B" w:rsidRDefault="00AA4C1B" w:rsidP="00E922B9">
            <w:pPr>
              <w:rPr>
                <w:rFonts w:ascii="Arial" w:hAnsi="Arial" w:cs="Arial"/>
                <w:sz w:val="24"/>
                <w:szCs w:val="24"/>
              </w:rPr>
            </w:pPr>
            <w:r>
              <w:rPr>
                <w:rFonts w:ascii="Arial" w:hAnsi="Arial" w:cs="Arial"/>
                <w:sz w:val="24"/>
                <w:szCs w:val="24"/>
              </w:rPr>
              <w:t>Haziran 2023</w:t>
            </w:r>
          </w:p>
        </w:tc>
        <w:tc>
          <w:tcPr>
            <w:tcW w:w="2321" w:type="dxa"/>
          </w:tcPr>
          <w:p w14:paraId="12B11099" w14:textId="06D92E84" w:rsidR="00AA4C1B" w:rsidRDefault="008558CE" w:rsidP="00E922B9">
            <w:pPr>
              <w:jc w:val="center"/>
              <w:rPr>
                <w:rFonts w:ascii="Arial" w:hAnsi="Arial" w:cs="Arial"/>
                <w:sz w:val="24"/>
                <w:szCs w:val="24"/>
              </w:rPr>
            </w:pPr>
            <w:r>
              <w:rPr>
                <w:rFonts w:ascii="Arial" w:hAnsi="Arial" w:cs="Arial"/>
                <w:sz w:val="24"/>
                <w:szCs w:val="24"/>
              </w:rPr>
              <w:t>5.</w:t>
            </w:r>
            <w:r w:rsidR="00276823">
              <w:rPr>
                <w:rFonts w:ascii="Arial" w:hAnsi="Arial" w:cs="Arial"/>
                <w:sz w:val="24"/>
                <w:szCs w:val="24"/>
              </w:rPr>
              <w:t>34</w:t>
            </w:r>
          </w:p>
        </w:tc>
      </w:tr>
      <w:tr w:rsidR="00AA4C1B" w:rsidRPr="00FF1E64" w14:paraId="7AFBC05F" w14:textId="77777777" w:rsidTr="00E922B9">
        <w:trPr>
          <w:trHeight w:val="263"/>
        </w:trPr>
        <w:tc>
          <w:tcPr>
            <w:tcW w:w="6976" w:type="dxa"/>
          </w:tcPr>
          <w:p w14:paraId="1D9E3788" w14:textId="216010B0" w:rsidR="00AA4C1B" w:rsidRDefault="00AA4C1B" w:rsidP="00E922B9">
            <w:pPr>
              <w:rPr>
                <w:rFonts w:ascii="Arial" w:hAnsi="Arial" w:cs="Arial"/>
                <w:sz w:val="24"/>
                <w:szCs w:val="24"/>
              </w:rPr>
            </w:pPr>
            <w:r>
              <w:rPr>
                <w:rFonts w:ascii="Arial" w:hAnsi="Arial" w:cs="Arial"/>
                <w:sz w:val="24"/>
                <w:szCs w:val="24"/>
              </w:rPr>
              <w:t>Eylül 2023</w:t>
            </w:r>
          </w:p>
        </w:tc>
        <w:tc>
          <w:tcPr>
            <w:tcW w:w="2321" w:type="dxa"/>
          </w:tcPr>
          <w:p w14:paraId="59C523D0" w14:textId="12F5E0A8" w:rsidR="00AA4C1B" w:rsidRDefault="00AA4C1B" w:rsidP="00E922B9">
            <w:pPr>
              <w:jc w:val="center"/>
              <w:rPr>
                <w:rFonts w:ascii="Arial" w:hAnsi="Arial" w:cs="Arial"/>
                <w:sz w:val="24"/>
                <w:szCs w:val="24"/>
              </w:rPr>
            </w:pPr>
            <w:r>
              <w:rPr>
                <w:rFonts w:ascii="Arial" w:hAnsi="Arial" w:cs="Arial"/>
                <w:sz w:val="24"/>
                <w:szCs w:val="24"/>
              </w:rPr>
              <w:t>5.66</w:t>
            </w:r>
          </w:p>
        </w:tc>
      </w:tr>
      <w:tr w:rsidR="00C415D7" w:rsidRPr="00FF1E64" w14:paraId="29FC0B77" w14:textId="77777777" w:rsidTr="00E922B9">
        <w:trPr>
          <w:trHeight w:val="263"/>
        </w:trPr>
        <w:tc>
          <w:tcPr>
            <w:tcW w:w="6976" w:type="dxa"/>
          </w:tcPr>
          <w:p w14:paraId="0BA543D1" w14:textId="75DACEFC" w:rsidR="00C415D7" w:rsidRDefault="00C415D7" w:rsidP="00E922B9">
            <w:pPr>
              <w:rPr>
                <w:rFonts w:ascii="Arial" w:hAnsi="Arial" w:cs="Arial"/>
                <w:sz w:val="24"/>
                <w:szCs w:val="24"/>
              </w:rPr>
            </w:pPr>
            <w:r>
              <w:rPr>
                <w:rFonts w:ascii="Arial" w:hAnsi="Arial" w:cs="Arial"/>
                <w:sz w:val="24"/>
                <w:szCs w:val="24"/>
              </w:rPr>
              <w:t>Aralık 2023</w:t>
            </w:r>
          </w:p>
        </w:tc>
        <w:tc>
          <w:tcPr>
            <w:tcW w:w="2321" w:type="dxa"/>
          </w:tcPr>
          <w:p w14:paraId="5E276FE2" w14:textId="26FFF702" w:rsidR="00C415D7" w:rsidRDefault="00C415D7" w:rsidP="00E922B9">
            <w:pPr>
              <w:jc w:val="center"/>
              <w:rPr>
                <w:rFonts w:ascii="Arial" w:hAnsi="Arial" w:cs="Arial"/>
                <w:sz w:val="24"/>
                <w:szCs w:val="24"/>
              </w:rPr>
            </w:pPr>
            <w:r>
              <w:rPr>
                <w:rFonts w:ascii="Arial" w:hAnsi="Arial" w:cs="Arial"/>
                <w:sz w:val="24"/>
                <w:szCs w:val="24"/>
              </w:rPr>
              <w:t>6.32</w:t>
            </w:r>
          </w:p>
        </w:tc>
      </w:tr>
      <w:tr w:rsidR="00D15560" w:rsidRPr="00FF1E64" w14:paraId="5E1DBB64" w14:textId="77777777" w:rsidTr="00E922B9">
        <w:trPr>
          <w:trHeight w:val="263"/>
        </w:trPr>
        <w:tc>
          <w:tcPr>
            <w:tcW w:w="6976" w:type="dxa"/>
          </w:tcPr>
          <w:p w14:paraId="0D52090E" w14:textId="75817A5F" w:rsidR="00D15560" w:rsidRDefault="00EC6B2B" w:rsidP="00E922B9">
            <w:pPr>
              <w:rPr>
                <w:rFonts w:ascii="Arial" w:hAnsi="Arial" w:cs="Arial"/>
                <w:sz w:val="24"/>
                <w:szCs w:val="24"/>
              </w:rPr>
            </w:pPr>
            <w:r>
              <w:rPr>
                <w:rFonts w:ascii="Arial" w:hAnsi="Arial" w:cs="Arial"/>
                <w:sz w:val="24"/>
                <w:szCs w:val="24"/>
              </w:rPr>
              <w:t>Mart 2024</w:t>
            </w:r>
          </w:p>
        </w:tc>
        <w:tc>
          <w:tcPr>
            <w:tcW w:w="2321" w:type="dxa"/>
          </w:tcPr>
          <w:p w14:paraId="1F320CB2" w14:textId="154E0196" w:rsidR="00D15560" w:rsidRDefault="004F3706" w:rsidP="00E922B9">
            <w:pPr>
              <w:jc w:val="center"/>
              <w:rPr>
                <w:rFonts w:ascii="Arial" w:hAnsi="Arial" w:cs="Arial"/>
                <w:sz w:val="24"/>
                <w:szCs w:val="24"/>
              </w:rPr>
            </w:pPr>
            <w:r>
              <w:rPr>
                <w:rFonts w:ascii="Arial" w:hAnsi="Arial" w:cs="Arial"/>
                <w:sz w:val="24"/>
                <w:szCs w:val="24"/>
              </w:rPr>
              <w:t>5.94</w:t>
            </w:r>
          </w:p>
        </w:tc>
      </w:tr>
      <w:tr w:rsidR="00EB367C" w:rsidRPr="00FF1E64" w14:paraId="1A7CC262" w14:textId="77777777" w:rsidTr="00E922B9">
        <w:trPr>
          <w:trHeight w:val="263"/>
        </w:trPr>
        <w:tc>
          <w:tcPr>
            <w:tcW w:w="6976" w:type="dxa"/>
          </w:tcPr>
          <w:p w14:paraId="390914C2" w14:textId="0C38F12A" w:rsidR="00EB367C" w:rsidRDefault="00EB367C" w:rsidP="00E922B9">
            <w:pPr>
              <w:rPr>
                <w:rFonts w:ascii="Arial" w:hAnsi="Arial" w:cs="Arial"/>
                <w:sz w:val="24"/>
                <w:szCs w:val="24"/>
              </w:rPr>
            </w:pPr>
            <w:r>
              <w:rPr>
                <w:rFonts w:ascii="Arial" w:hAnsi="Arial" w:cs="Arial"/>
                <w:sz w:val="24"/>
                <w:szCs w:val="24"/>
              </w:rPr>
              <w:t>Haziran 2024</w:t>
            </w:r>
          </w:p>
        </w:tc>
        <w:tc>
          <w:tcPr>
            <w:tcW w:w="2321" w:type="dxa"/>
          </w:tcPr>
          <w:p w14:paraId="2C6E31E4" w14:textId="3955713D" w:rsidR="00EB367C" w:rsidRDefault="00EB367C" w:rsidP="00E922B9">
            <w:pPr>
              <w:jc w:val="center"/>
              <w:rPr>
                <w:rFonts w:ascii="Arial" w:hAnsi="Arial" w:cs="Arial"/>
                <w:sz w:val="24"/>
                <w:szCs w:val="24"/>
              </w:rPr>
            </w:pPr>
            <w:r>
              <w:rPr>
                <w:rFonts w:ascii="Arial" w:hAnsi="Arial" w:cs="Arial"/>
                <w:sz w:val="24"/>
                <w:szCs w:val="24"/>
              </w:rPr>
              <w:t>5.81</w:t>
            </w:r>
          </w:p>
        </w:tc>
      </w:tr>
    </w:tbl>
    <w:p w14:paraId="5007B9BB" w14:textId="77777777" w:rsidR="0088532A" w:rsidRDefault="0088532A" w:rsidP="00B66088">
      <w:pPr>
        <w:jc w:val="both"/>
        <w:rPr>
          <w:rFonts w:ascii="Arial" w:hAnsi="Arial" w:cs="Arial"/>
          <w:sz w:val="24"/>
          <w:szCs w:val="24"/>
        </w:rPr>
      </w:pPr>
    </w:p>
    <w:p w14:paraId="76D52813" w14:textId="4C64BF32" w:rsidR="003168A6" w:rsidRPr="00E04E63" w:rsidRDefault="00A84A2D" w:rsidP="00B66088">
      <w:pPr>
        <w:jc w:val="both"/>
      </w:pPr>
      <w:r>
        <w:rPr>
          <w:rFonts w:ascii="Arial" w:hAnsi="Arial" w:cs="Arial"/>
          <w:sz w:val="24"/>
          <w:szCs w:val="24"/>
        </w:rPr>
        <w:t>Haziran</w:t>
      </w:r>
      <w:r w:rsidR="00D15560">
        <w:rPr>
          <w:rFonts w:ascii="Arial" w:hAnsi="Arial" w:cs="Arial"/>
          <w:sz w:val="24"/>
          <w:szCs w:val="24"/>
        </w:rPr>
        <w:t xml:space="preserve"> 2024’te </w:t>
      </w:r>
      <w:r w:rsidR="00B624BA">
        <w:rPr>
          <w:rFonts w:ascii="Arial" w:hAnsi="Arial" w:cs="Arial"/>
          <w:sz w:val="24"/>
          <w:szCs w:val="24"/>
        </w:rPr>
        <w:t>toplumun mutluluk puanı</w:t>
      </w:r>
      <w:r w:rsidR="00EC6B2B">
        <w:rPr>
          <w:rFonts w:ascii="Arial" w:hAnsi="Arial" w:cs="Arial"/>
          <w:sz w:val="24"/>
          <w:szCs w:val="24"/>
        </w:rPr>
        <w:t>, biraz düşüş göstermiş ve</w:t>
      </w:r>
      <w:r w:rsidR="00B624BA">
        <w:rPr>
          <w:rFonts w:ascii="Arial" w:hAnsi="Arial" w:cs="Arial"/>
          <w:sz w:val="24"/>
          <w:szCs w:val="24"/>
        </w:rPr>
        <w:t xml:space="preserve"> 10 üzerinden </w:t>
      </w:r>
      <w:r w:rsidR="004F3706">
        <w:rPr>
          <w:rFonts w:ascii="Arial" w:hAnsi="Arial" w:cs="Arial"/>
          <w:sz w:val="24"/>
          <w:szCs w:val="24"/>
        </w:rPr>
        <w:t>5.</w:t>
      </w:r>
      <w:r w:rsidR="00EB367C">
        <w:rPr>
          <w:rFonts w:ascii="Arial" w:hAnsi="Arial" w:cs="Arial"/>
          <w:sz w:val="24"/>
          <w:szCs w:val="24"/>
        </w:rPr>
        <w:t xml:space="preserve">81 </w:t>
      </w:r>
      <w:r w:rsidR="00B624BA">
        <w:rPr>
          <w:rFonts w:ascii="Arial" w:hAnsi="Arial" w:cs="Arial"/>
          <w:sz w:val="24"/>
          <w:szCs w:val="24"/>
        </w:rPr>
        <w:t>olmuştur.</w:t>
      </w:r>
      <w:r w:rsidR="00BF5BAB">
        <w:rPr>
          <w:rFonts w:ascii="Arial" w:hAnsi="Arial" w:cs="Arial"/>
          <w:sz w:val="24"/>
          <w:szCs w:val="24"/>
        </w:rPr>
        <w:t xml:space="preserve">  </w:t>
      </w:r>
    </w:p>
    <w:p w14:paraId="62A90740" w14:textId="77777777" w:rsidR="006D131E" w:rsidRDefault="006D131E" w:rsidP="00E33B59">
      <w:pPr>
        <w:jc w:val="both"/>
        <w:rPr>
          <w:rFonts w:ascii="Arial" w:hAnsi="Arial" w:cs="Arial"/>
          <w:sz w:val="24"/>
          <w:szCs w:val="24"/>
        </w:rPr>
      </w:pPr>
    </w:p>
    <w:p w14:paraId="35B8ADB6" w14:textId="77777777" w:rsidR="00EB367C" w:rsidRDefault="00EB367C" w:rsidP="00E33B59">
      <w:pPr>
        <w:jc w:val="both"/>
        <w:rPr>
          <w:rFonts w:ascii="Arial" w:hAnsi="Arial" w:cs="Arial"/>
          <w:sz w:val="24"/>
          <w:szCs w:val="24"/>
        </w:rPr>
      </w:pPr>
    </w:p>
    <w:p w14:paraId="0223CE34" w14:textId="77777777" w:rsidR="00EB367C" w:rsidRDefault="00EB367C" w:rsidP="00E33B59">
      <w:pPr>
        <w:jc w:val="both"/>
        <w:rPr>
          <w:rFonts w:ascii="Arial" w:hAnsi="Arial" w:cs="Arial"/>
          <w:sz w:val="24"/>
          <w:szCs w:val="24"/>
        </w:rPr>
      </w:pPr>
    </w:p>
    <w:p w14:paraId="76795CA7" w14:textId="63AA52A2" w:rsidR="00261488" w:rsidRPr="001B1974" w:rsidRDefault="006D131E" w:rsidP="00261488">
      <w:pPr>
        <w:rPr>
          <w:rFonts w:ascii="Arial" w:hAnsi="Arial" w:cs="Arial"/>
          <w:b/>
          <w:color w:val="000000"/>
        </w:rPr>
      </w:pPr>
      <w:r>
        <w:rPr>
          <w:rFonts w:ascii="Arial" w:hAnsi="Arial" w:cs="Arial"/>
          <w:b/>
          <w:color w:val="000000"/>
        </w:rPr>
        <w:lastRenderedPageBreak/>
        <w:t>S</w:t>
      </w:r>
      <w:r w:rsidR="00261488" w:rsidRPr="001B1974">
        <w:rPr>
          <w:rFonts w:ascii="Arial" w:hAnsi="Arial" w:cs="Arial"/>
          <w:b/>
          <w:color w:val="000000"/>
        </w:rPr>
        <w:t>OSYAL GÜVEN</w:t>
      </w:r>
    </w:p>
    <w:p w14:paraId="28E46C34" w14:textId="77777777" w:rsidR="00261488" w:rsidRPr="001B1974" w:rsidRDefault="00261488" w:rsidP="00261488">
      <w:pPr>
        <w:rPr>
          <w:rFonts w:ascii="Arial" w:hAnsi="Arial" w:cs="Arial"/>
          <w:b/>
          <w:color w:val="000000"/>
        </w:rPr>
      </w:pPr>
      <w:r w:rsidRPr="001B1974">
        <w:rPr>
          <w:rFonts w:ascii="Arial" w:hAnsi="Arial" w:cs="Arial"/>
          <w:color w:val="000000"/>
        </w:rPr>
        <w:t>Sizce genel olarak insanlara guvenilebilir mi yoksa insanlarla iletisimde herzaman cok dikkatli mi olmak gerekir</w:t>
      </w:r>
      <w:r w:rsidR="00B639CA">
        <w:rPr>
          <w:rFonts w:ascii="Arial" w:hAnsi="Arial" w:cs="Arial"/>
          <w:color w:val="000000"/>
        </w:rPr>
        <w:t>?</w:t>
      </w:r>
    </w:p>
    <w:tbl>
      <w:tblPr>
        <w:tblW w:w="8080" w:type="dxa"/>
        <w:tblInd w:w="392" w:type="dxa"/>
        <w:tblLayout w:type="fixed"/>
        <w:tblLook w:val="0000" w:firstRow="0" w:lastRow="0" w:firstColumn="0" w:lastColumn="0" w:noHBand="0" w:noVBand="0"/>
      </w:tblPr>
      <w:tblGrid>
        <w:gridCol w:w="1134"/>
        <w:gridCol w:w="409"/>
        <w:gridCol w:w="236"/>
        <w:gridCol w:w="646"/>
        <w:gridCol w:w="646"/>
        <w:gridCol w:w="646"/>
        <w:gridCol w:w="645"/>
        <w:gridCol w:w="646"/>
        <w:gridCol w:w="646"/>
        <w:gridCol w:w="646"/>
        <w:gridCol w:w="646"/>
        <w:gridCol w:w="1134"/>
      </w:tblGrid>
      <w:tr w:rsidR="00261488" w:rsidRPr="001E48AC" w14:paraId="050A59D6" w14:textId="77777777" w:rsidTr="005D7B05">
        <w:tc>
          <w:tcPr>
            <w:tcW w:w="1543" w:type="dxa"/>
            <w:gridSpan w:val="2"/>
          </w:tcPr>
          <w:p w14:paraId="5E17D258" w14:textId="77777777" w:rsidR="00261488" w:rsidRPr="001E48AC" w:rsidRDefault="00261488" w:rsidP="005D7B05">
            <w:pPr>
              <w:jc w:val="center"/>
              <w:rPr>
                <w:rFonts w:ascii="Arial" w:hAnsi="Arial" w:cs="Arial"/>
                <w:b/>
                <w:i/>
                <w:sz w:val="20"/>
                <w:szCs w:val="20"/>
              </w:rPr>
            </w:pPr>
            <w:r w:rsidRPr="001E48AC">
              <w:rPr>
                <w:rFonts w:ascii="Arial" w:hAnsi="Arial" w:cs="Arial"/>
                <w:b/>
                <w:i/>
                <w:sz w:val="20"/>
                <w:szCs w:val="20"/>
              </w:rPr>
              <w:t>Insanlarla her zaman çok dikkatli olmak gerekir</w:t>
            </w:r>
          </w:p>
        </w:tc>
        <w:tc>
          <w:tcPr>
            <w:tcW w:w="236" w:type="dxa"/>
          </w:tcPr>
          <w:p w14:paraId="52ED506F" w14:textId="77777777" w:rsidR="00261488" w:rsidRPr="001E48AC" w:rsidRDefault="00261488" w:rsidP="005D7B05">
            <w:pPr>
              <w:jc w:val="center"/>
              <w:rPr>
                <w:rFonts w:ascii="Arial" w:hAnsi="Arial" w:cs="Arial"/>
                <w:sz w:val="20"/>
                <w:szCs w:val="20"/>
              </w:rPr>
            </w:pPr>
          </w:p>
        </w:tc>
        <w:tc>
          <w:tcPr>
            <w:tcW w:w="646" w:type="dxa"/>
          </w:tcPr>
          <w:p w14:paraId="7533A3B0" w14:textId="77777777" w:rsidR="00261488" w:rsidRPr="001E48AC" w:rsidRDefault="00261488" w:rsidP="005D7B05">
            <w:pPr>
              <w:jc w:val="center"/>
              <w:rPr>
                <w:rFonts w:ascii="Arial" w:hAnsi="Arial" w:cs="Arial"/>
                <w:sz w:val="20"/>
                <w:szCs w:val="20"/>
              </w:rPr>
            </w:pPr>
          </w:p>
        </w:tc>
        <w:tc>
          <w:tcPr>
            <w:tcW w:w="646" w:type="dxa"/>
          </w:tcPr>
          <w:p w14:paraId="591B9052" w14:textId="77777777" w:rsidR="00261488" w:rsidRPr="001E48AC" w:rsidRDefault="00261488" w:rsidP="005D7B05">
            <w:pPr>
              <w:jc w:val="center"/>
              <w:rPr>
                <w:rFonts w:ascii="Arial" w:hAnsi="Arial" w:cs="Arial"/>
                <w:sz w:val="20"/>
                <w:szCs w:val="20"/>
              </w:rPr>
            </w:pPr>
          </w:p>
        </w:tc>
        <w:tc>
          <w:tcPr>
            <w:tcW w:w="646" w:type="dxa"/>
          </w:tcPr>
          <w:p w14:paraId="117C7D86" w14:textId="77777777" w:rsidR="00261488" w:rsidRPr="001E48AC" w:rsidRDefault="00261488" w:rsidP="005D7B05">
            <w:pPr>
              <w:jc w:val="center"/>
              <w:rPr>
                <w:rFonts w:ascii="Arial" w:hAnsi="Arial" w:cs="Arial"/>
                <w:sz w:val="20"/>
                <w:szCs w:val="20"/>
              </w:rPr>
            </w:pPr>
          </w:p>
        </w:tc>
        <w:tc>
          <w:tcPr>
            <w:tcW w:w="645" w:type="dxa"/>
          </w:tcPr>
          <w:p w14:paraId="6FE82816" w14:textId="77777777" w:rsidR="00261488" w:rsidRPr="001E48AC" w:rsidRDefault="00261488" w:rsidP="005D7B05">
            <w:pPr>
              <w:jc w:val="center"/>
              <w:rPr>
                <w:rFonts w:ascii="Arial" w:hAnsi="Arial" w:cs="Arial"/>
                <w:sz w:val="20"/>
                <w:szCs w:val="20"/>
              </w:rPr>
            </w:pPr>
          </w:p>
        </w:tc>
        <w:tc>
          <w:tcPr>
            <w:tcW w:w="646" w:type="dxa"/>
          </w:tcPr>
          <w:p w14:paraId="3856CCDA" w14:textId="77777777" w:rsidR="00261488" w:rsidRPr="001E48AC" w:rsidRDefault="00261488" w:rsidP="005D7B05">
            <w:pPr>
              <w:jc w:val="center"/>
              <w:rPr>
                <w:rFonts w:ascii="Arial" w:hAnsi="Arial" w:cs="Arial"/>
                <w:sz w:val="20"/>
                <w:szCs w:val="20"/>
              </w:rPr>
            </w:pPr>
          </w:p>
        </w:tc>
        <w:tc>
          <w:tcPr>
            <w:tcW w:w="646" w:type="dxa"/>
          </w:tcPr>
          <w:p w14:paraId="74FDA095" w14:textId="77777777" w:rsidR="00261488" w:rsidRPr="001E48AC" w:rsidRDefault="00261488" w:rsidP="005D7B05">
            <w:pPr>
              <w:jc w:val="center"/>
              <w:rPr>
                <w:rFonts w:ascii="Arial" w:hAnsi="Arial" w:cs="Arial"/>
                <w:sz w:val="20"/>
                <w:szCs w:val="20"/>
              </w:rPr>
            </w:pPr>
          </w:p>
        </w:tc>
        <w:tc>
          <w:tcPr>
            <w:tcW w:w="646" w:type="dxa"/>
          </w:tcPr>
          <w:p w14:paraId="410668B8" w14:textId="77777777" w:rsidR="00261488" w:rsidRPr="001E48AC" w:rsidRDefault="00261488" w:rsidP="005D7B05">
            <w:pPr>
              <w:jc w:val="center"/>
              <w:rPr>
                <w:rFonts w:ascii="Arial" w:hAnsi="Arial" w:cs="Arial"/>
                <w:sz w:val="20"/>
                <w:szCs w:val="20"/>
              </w:rPr>
            </w:pPr>
          </w:p>
        </w:tc>
        <w:tc>
          <w:tcPr>
            <w:tcW w:w="646" w:type="dxa"/>
          </w:tcPr>
          <w:p w14:paraId="2DEC2699" w14:textId="77777777" w:rsidR="00261488" w:rsidRPr="001E48AC" w:rsidRDefault="00261488" w:rsidP="005D7B05">
            <w:pPr>
              <w:jc w:val="center"/>
              <w:rPr>
                <w:rFonts w:ascii="Arial" w:hAnsi="Arial" w:cs="Arial"/>
                <w:sz w:val="20"/>
                <w:szCs w:val="20"/>
              </w:rPr>
            </w:pPr>
          </w:p>
        </w:tc>
        <w:tc>
          <w:tcPr>
            <w:tcW w:w="1134" w:type="dxa"/>
          </w:tcPr>
          <w:p w14:paraId="5791878F" w14:textId="77777777" w:rsidR="00261488" w:rsidRPr="001E48AC" w:rsidRDefault="00261488" w:rsidP="005D7B05">
            <w:pPr>
              <w:rPr>
                <w:rFonts w:ascii="Arial" w:hAnsi="Arial" w:cs="Arial"/>
                <w:sz w:val="20"/>
                <w:szCs w:val="20"/>
              </w:rPr>
            </w:pPr>
            <w:r w:rsidRPr="001E48AC">
              <w:rPr>
                <w:rFonts w:ascii="Arial" w:hAnsi="Arial" w:cs="Arial"/>
                <w:b/>
                <w:i/>
                <w:sz w:val="20"/>
                <w:szCs w:val="20"/>
              </w:rPr>
              <w:t>Genellike insanlara güvenilir</w:t>
            </w:r>
          </w:p>
        </w:tc>
      </w:tr>
      <w:tr w:rsidR="00261488" w:rsidRPr="001E48AC" w14:paraId="312100D2" w14:textId="77777777" w:rsidTr="005D7B05">
        <w:tc>
          <w:tcPr>
            <w:tcW w:w="1134" w:type="dxa"/>
          </w:tcPr>
          <w:p w14:paraId="792514E5" w14:textId="77777777" w:rsidR="00261488" w:rsidRPr="001E48AC" w:rsidRDefault="00261488" w:rsidP="005D7B05">
            <w:pPr>
              <w:jc w:val="center"/>
              <w:rPr>
                <w:rFonts w:ascii="Arial" w:hAnsi="Arial" w:cs="Arial"/>
                <w:b/>
                <w:i/>
                <w:sz w:val="20"/>
                <w:szCs w:val="20"/>
              </w:rPr>
            </w:pPr>
            <w:r w:rsidRPr="001E48AC">
              <w:rPr>
                <w:rFonts w:ascii="Arial" w:hAnsi="Arial" w:cs="Arial"/>
                <w:b/>
                <w:i/>
                <w:sz w:val="20"/>
                <w:szCs w:val="20"/>
              </w:rPr>
              <w:t>00</w:t>
            </w:r>
          </w:p>
        </w:tc>
        <w:tc>
          <w:tcPr>
            <w:tcW w:w="645" w:type="dxa"/>
            <w:gridSpan w:val="2"/>
          </w:tcPr>
          <w:p w14:paraId="1E9F9133" w14:textId="77777777" w:rsidR="00261488" w:rsidRPr="001E48AC" w:rsidRDefault="00261488" w:rsidP="005D7B05">
            <w:pPr>
              <w:jc w:val="center"/>
              <w:rPr>
                <w:rFonts w:ascii="Arial" w:hAnsi="Arial" w:cs="Arial"/>
                <w:sz w:val="20"/>
                <w:szCs w:val="20"/>
              </w:rPr>
            </w:pPr>
            <w:r w:rsidRPr="001E48AC">
              <w:rPr>
                <w:rFonts w:ascii="Arial" w:hAnsi="Arial" w:cs="Arial"/>
                <w:sz w:val="20"/>
                <w:szCs w:val="20"/>
              </w:rPr>
              <w:t>01</w:t>
            </w:r>
          </w:p>
        </w:tc>
        <w:tc>
          <w:tcPr>
            <w:tcW w:w="646" w:type="dxa"/>
          </w:tcPr>
          <w:p w14:paraId="6A921CAE" w14:textId="77777777" w:rsidR="00261488" w:rsidRPr="001E48AC" w:rsidRDefault="00261488" w:rsidP="005D7B05">
            <w:pPr>
              <w:jc w:val="center"/>
              <w:rPr>
                <w:rFonts w:ascii="Arial" w:hAnsi="Arial" w:cs="Arial"/>
                <w:sz w:val="20"/>
                <w:szCs w:val="20"/>
              </w:rPr>
            </w:pPr>
            <w:r w:rsidRPr="001E48AC">
              <w:rPr>
                <w:rFonts w:ascii="Arial" w:hAnsi="Arial" w:cs="Arial"/>
                <w:sz w:val="20"/>
                <w:szCs w:val="20"/>
              </w:rPr>
              <w:t>02</w:t>
            </w:r>
          </w:p>
        </w:tc>
        <w:tc>
          <w:tcPr>
            <w:tcW w:w="646" w:type="dxa"/>
          </w:tcPr>
          <w:p w14:paraId="0263202C" w14:textId="77777777" w:rsidR="00261488" w:rsidRPr="001E48AC" w:rsidRDefault="00261488" w:rsidP="005D7B05">
            <w:pPr>
              <w:jc w:val="center"/>
              <w:rPr>
                <w:rFonts w:ascii="Arial" w:hAnsi="Arial" w:cs="Arial"/>
                <w:sz w:val="20"/>
                <w:szCs w:val="20"/>
              </w:rPr>
            </w:pPr>
            <w:r w:rsidRPr="001E48AC">
              <w:rPr>
                <w:rFonts w:ascii="Arial" w:hAnsi="Arial" w:cs="Arial"/>
                <w:sz w:val="20"/>
                <w:szCs w:val="20"/>
              </w:rPr>
              <w:t>03</w:t>
            </w:r>
          </w:p>
        </w:tc>
        <w:tc>
          <w:tcPr>
            <w:tcW w:w="646" w:type="dxa"/>
          </w:tcPr>
          <w:p w14:paraId="2FD5ED1C" w14:textId="77777777" w:rsidR="00261488" w:rsidRPr="001E48AC" w:rsidRDefault="00261488" w:rsidP="005D7B05">
            <w:pPr>
              <w:jc w:val="center"/>
              <w:rPr>
                <w:rFonts w:ascii="Arial" w:hAnsi="Arial" w:cs="Arial"/>
                <w:sz w:val="20"/>
                <w:szCs w:val="20"/>
              </w:rPr>
            </w:pPr>
            <w:r w:rsidRPr="001E48AC">
              <w:rPr>
                <w:rFonts w:ascii="Arial" w:hAnsi="Arial" w:cs="Arial"/>
                <w:sz w:val="20"/>
                <w:szCs w:val="20"/>
              </w:rPr>
              <w:t>04</w:t>
            </w:r>
          </w:p>
        </w:tc>
        <w:tc>
          <w:tcPr>
            <w:tcW w:w="645" w:type="dxa"/>
          </w:tcPr>
          <w:p w14:paraId="3CF61CB2" w14:textId="77777777" w:rsidR="00261488" w:rsidRPr="001E48AC" w:rsidRDefault="00261488" w:rsidP="005D7B05">
            <w:pPr>
              <w:jc w:val="center"/>
              <w:rPr>
                <w:rFonts w:ascii="Arial" w:hAnsi="Arial" w:cs="Arial"/>
                <w:sz w:val="20"/>
                <w:szCs w:val="20"/>
              </w:rPr>
            </w:pPr>
            <w:r w:rsidRPr="001E48AC">
              <w:rPr>
                <w:rFonts w:ascii="Arial" w:hAnsi="Arial" w:cs="Arial"/>
                <w:sz w:val="20"/>
                <w:szCs w:val="20"/>
              </w:rPr>
              <w:t>05</w:t>
            </w:r>
          </w:p>
        </w:tc>
        <w:tc>
          <w:tcPr>
            <w:tcW w:w="646" w:type="dxa"/>
          </w:tcPr>
          <w:p w14:paraId="48B7BB1F" w14:textId="77777777" w:rsidR="00261488" w:rsidRPr="001E48AC" w:rsidRDefault="00261488" w:rsidP="005D7B05">
            <w:pPr>
              <w:jc w:val="center"/>
              <w:rPr>
                <w:rFonts w:ascii="Arial" w:hAnsi="Arial" w:cs="Arial"/>
                <w:sz w:val="20"/>
                <w:szCs w:val="20"/>
              </w:rPr>
            </w:pPr>
            <w:r w:rsidRPr="001E48AC">
              <w:rPr>
                <w:rFonts w:ascii="Arial" w:hAnsi="Arial" w:cs="Arial"/>
                <w:sz w:val="20"/>
                <w:szCs w:val="20"/>
              </w:rPr>
              <w:t>06</w:t>
            </w:r>
          </w:p>
        </w:tc>
        <w:tc>
          <w:tcPr>
            <w:tcW w:w="646" w:type="dxa"/>
          </w:tcPr>
          <w:p w14:paraId="4B9261AA" w14:textId="77777777" w:rsidR="00261488" w:rsidRPr="001E48AC" w:rsidRDefault="00261488" w:rsidP="005D7B05">
            <w:pPr>
              <w:jc w:val="center"/>
              <w:rPr>
                <w:rFonts w:ascii="Arial" w:hAnsi="Arial" w:cs="Arial"/>
                <w:sz w:val="20"/>
                <w:szCs w:val="20"/>
              </w:rPr>
            </w:pPr>
            <w:r w:rsidRPr="001E48AC">
              <w:rPr>
                <w:rFonts w:ascii="Arial" w:hAnsi="Arial" w:cs="Arial"/>
                <w:sz w:val="20"/>
                <w:szCs w:val="20"/>
              </w:rPr>
              <w:t>07</w:t>
            </w:r>
          </w:p>
        </w:tc>
        <w:tc>
          <w:tcPr>
            <w:tcW w:w="646" w:type="dxa"/>
          </w:tcPr>
          <w:p w14:paraId="49B98296" w14:textId="77777777" w:rsidR="00261488" w:rsidRPr="001E48AC" w:rsidRDefault="00261488" w:rsidP="005D7B05">
            <w:pPr>
              <w:jc w:val="center"/>
              <w:rPr>
                <w:rFonts w:ascii="Arial" w:hAnsi="Arial" w:cs="Arial"/>
                <w:sz w:val="20"/>
                <w:szCs w:val="20"/>
              </w:rPr>
            </w:pPr>
            <w:r w:rsidRPr="001E48AC">
              <w:rPr>
                <w:rFonts w:ascii="Arial" w:hAnsi="Arial" w:cs="Arial"/>
                <w:sz w:val="20"/>
                <w:szCs w:val="20"/>
              </w:rPr>
              <w:t>08</w:t>
            </w:r>
          </w:p>
        </w:tc>
        <w:tc>
          <w:tcPr>
            <w:tcW w:w="646" w:type="dxa"/>
          </w:tcPr>
          <w:p w14:paraId="6CD3876F" w14:textId="77777777" w:rsidR="00261488" w:rsidRPr="001E48AC" w:rsidRDefault="00261488" w:rsidP="005D7B05">
            <w:pPr>
              <w:jc w:val="center"/>
              <w:rPr>
                <w:rFonts w:ascii="Arial" w:hAnsi="Arial" w:cs="Arial"/>
                <w:sz w:val="20"/>
                <w:szCs w:val="20"/>
              </w:rPr>
            </w:pPr>
            <w:r w:rsidRPr="001E48AC">
              <w:rPr>
                <w:rFonts w:ascii="Arial" w:hAnsi="Arial" w:cs="Arial"/>
                <w:sz w:val="20"/>
                <w:szCs w:val="20"/>
              </w:rPr>
              <w:t>09</w:t>
            </w:r>
          </w:p>
        </w:tc>
        <w:tc>
          <w:tcPr>
            <w:tcW w:w="1134" w:type="dxa"/>
          </w:tcPr>
          <w:p w14:paraId="09FFB074" w14:textId="77777777" w:rsidR="00261488" w:rsidRPr="001E48AC" w:rsidRDefault="00261488" w:rsidP="005D7B05">
            <w:pPr>
              <w:jc w:val="center"/>
              <w:rPr>
                <w:rFonts w:ascii="Arial" w:hAnsi="Arial" w:cs="Arial"/>
                <w:b/>
                <w:i/>
                <w:sz w:val="20"/>
                <w:szCs w:val="20"/>
              </w:rPr>
            </w:pPr>
            <w:r w:rsidRPr="001E48AC">
              <w:rPr>
                <w:rFonts w:ascii="Arial" w:hAnsi="Arial" w:cs="Arial"/>
                <w:b/>
                <w:i/>
                <w:sz w:val="20"/>
                <w:szCs w:val="20"/>
              </w:rPr>
              <w:t>10</w:t>
            </w:r>
          </w:p>
        </w:tc>
      </w:tr>
    </w:tbl>
    <w:tbl>
      <w:tblPr>
        <w:tblStyle w:val="TabloKlavuzu"/>
        <w:tblW w:w="9196" w:type="dxa"/>
        <w:tblLook w:val="04A0" w:firstRow="1" w:lastRow="0" w:firstColumn="1" w:lastColumn="0" w:noHBand="0" w:noVBand="1"/>
      </w:tblPr>
      <w:tblGrid>
        <w:gridCol w:w="6046"/>
        <w:gridCol w:w="3150"/>
      </w:tblGrid>
      <w:tr w:rsidR="00261488" w:rsidRPr="001B1974" w14:paraId="4E5BBAB5" w14:textId="77777777" w:rsidTr="00FF15D2">
        <w:trPr>
          <w:trHeight w:val="255"/>
        </w:trPr>
        <w:tc>
          <w:tcPr>
            <w:tcW w:w="6046" w:type="dxa"/>
          </w:tcPr>
          <w:p w14:paraId="5A295859" w14:textId="77777777" w:rsidR="00261488" w:rsidRPr="001B1974" w:rsidRDefault="00261488" w:rsidP="005D7B05">
            <w:pPr>
              <w:rPr>
                <w:rFonts w:ascii="Arial" w:hAnsi="Arial" w:cs="Arial"/>
                <w:b/>
                <w:sz w:val="24"/>
                <w:szCs w:val="24"/>
              </w:rPr>
            </w:pPr>
            <w:r w:rsidRPr="001B1974">
              <w:rPr>
                <w:rFonts w:ascii="Arial" w:hAnsi="Arial" w:cs="Arial"/>
                <w:b/>
                <w:sz w:val="24"/>
                <w:szCs w:val="24"/>
              </w:rPr>
              <w:t>Dönem</w:t>
            </w:r>
          </w:p>
        </w:tc>
        <w:tc>
          <w:tcPr>
            <w:tcW w:w="3150" w:type="dxa"/>
          </w:tcPr>
          <w:p w14:paraId="7F2F22EC" w14:textId="77777777" w:rsidR="00261488" w:rsidRPr="001B1974" w:rsidRDefault="00261488" w:rsidP="005D7B05">
            <w:pPr>
              <w:rPr>
                <w:rFonts w:ascii="Arial" w:hAnsi="Arial" w:cs="Arial"/>
                <w:b/>
                <w:sz w:val="24"/>
                <w:szCs w:val="24"/>
              </w:rPr>
            </w:pPr>
            <w:r w:rsidRPr="001B1974">
              <w:rPr>
                <w:rFonts w:ascii="Arial" w:hAnsi="Arial" w:cs="Arial"/>
                <w:b/>
                <w:sz w:val="24"/>
                <w:szCs w:val="24"/>
              </w:rPr>
              <w:t>Sosyal Güven (0-10)</w:t>
            </w:r>
          </w:p>
        </w:tc>
      </w:tr>
      <w:tr w:rsidR="00261488" w:rsidRPr="001B1974" w14:paraId="5A82EACA" w14:textId="77777777" w:rsidTr="00FF15D2">
        <w:trPr>
          <w:trHeight w:val="255"/>
        </w:trPr>
        <w:tc>
          <w:tcPr>
            <w:tcW w:w="6046" w:type="dxa"/>
          </w:tcPr>
          <w:p w14:paraId="30169F13" w14:textId="77777777" w:rsidR="00261488" w:rsidRPr="001B1974" w:rsidRDefault="00261488" w:rsidP="005D7B05">
            <w:pPr>
              <w:rPr>
                <w:rFonts w:ascii="Arial" w:hAnsi="Arial" w:cs="Arial"/>
                <w:sz w:val="24"/>
                <w:szCs w:val="24"/>
              </w:rPr>
            </w:pPr>
            <w:r w:rsidRPr="001B1974">
              <w:rPr>
                <w:rFonts w:ascii="Arial" w:hAnsi="Arial" w:cs="Arial"/>
                <w:sz w:val="24"/>
                <w:szCs w:val="24"/>
              </w:rPr>
              <w:t>Mart 2015</w:t>
            </w:r>
          </w:p>
        </w:tc>
        <w:tc>
          <w:tcPr>
            <w:tcW w:w="3150" w:type="dxa"/>
          </w:tcPr>
          <w:p w14:paraId="6EE17643"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2.49</w:t>
            </w:r>
          </w:p>
        </w:tc>
      </w:tr>
      <w:tr w:rsidR="00261488" w:rsidRPr="001B1974" w14:paraId="60312E49" w14:textId="77777777" w:rsidTr="00FF15D2">
        <w:trPr>
          <w:trHeight w:val="255"/>
        </w:trPr>
        <w:tc>
          <w:tcPr>
            <w:tcW w:w="6046" w:type="dxa"/>
          </w:tcPr>
          <w:p w14:paraId="6B762A5C" w14:textId="77777777" w:rsidR="00261488" w:rsidRPr="001B1974" w:rsidRDefault="00261488" w:rsidP="005D7B05">
            <w:pPr>
              <w:rPr>
                <w:rFonts w:ascii="Arial" w:hAnsi="Arial" w:cs="Arial"/>
                <w:sz w:val="24"/>
                <w:szCs w:val="24"/>
              </w:rPr>
            </w:pPr>
            <w:r w:rsidRPr="001B1974">
              <w:rPr>
                <w:rFonts w:ascii="Arial" w:hAnsi="Arial" w:cs="Arial"/>
                <w:sz w:val="24"/>
                <w:szCs w:val="24"/>
              </w:rPr>
              <w:t>Haziran 2015</w:t>
            </w:r>
          </w:p>
        </w:tc>
        <w:tc>
          <w:tcPr>
            <w:tcW w:w="3150" w:type="dxa"/>
          </w:tcPr>
          <w:p w14:paraId="2F44099A"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1.72</w:t>
            </w:r>
          </w:p>
        </w:tc>
      </w:tr>
      <w:tr w:rsidR="00261488" w:rsidRPr="001B1974" w14:paraId="2898755D" w14:textId="77777777" w:rsidTr="00FF15D2">
        <w:trPr>
          <w:trHeight w:val="255"/>
        </w:trPr>
        <w:tc>
          <w:tcPr>
            <w:tcW w:w="6046" w:type="dxa"/>
          </w:tcPr>
          <w:p w14:paraId="59C9A273" w14:textId="77777777" w:rsidR="00261488" w:rsidRPr="001B1974" w:rsidRDefault="00261488" w:rsidP="005D7B05">
            <w:pPr>
              <w:rPr>
                <w:rFonts w:ascii="Arial" w:hAnsi="Arial" w:cs="Arial"/>
                <w:sz w:val="24"/>
                <w:szCs w:val="24"/>
              </w:rPr>
            </w:pPr>
            <w:r w:rsidRPr="001B1974">
              <w:rPr>
                <w:rFonts w:ascii="Arial" w:hAnsi="Arial" w:cs="Arial"/>
                <w:sz w:val="24"/>
                <w:szCs w:val="24"/>
              </w:rPr>
              <w:t>Eylül 2015</w:t>
            </w:r>
          </w:p>
        </w:tc>
        <w:tc>
          <w:tcPr>
            <w:tcW w:w="3150" w:type="dxa"/>
          </w:tcPr>
          <w:p w14:paraId="276A0041"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2.15</w:t>
            </w:r>
          </w:p>
        </w:tc>
      </w:tr>
      <w:tr w:rsidR="00261488" w:rsidRPr="001B1974" w14:paraId="3F7444C2" w14:textId="77777777" w:rsidTr="00FF15D2">
        <w:trPr>
          <w:trHeight w:val="255"/>
        </w:trPr>
        <w:tc>
          <w:tcPr>
            <w:tcW w:w="6046" w:type="dxa"/>
          </w:tcPr>
          <w:p w14:paraId="7BDB29A7" w14:textId="77777777" w:rsidR="00261488" w:rsidRPr="001B1974" w:rsidRDefault="00261488" w:rsidP="005D7B05">
            <w:pPr>
              <w:rPr>
                <w:rFonts w:ascii="Arial" w:hAnsi="Arial" w:cs="Arial"/>
                <w:sz w:val="24"/>
                <w:szCs w:val="24"/>
              </w:rPr>
            </w:pPr>
            <w:r w:rsidRPr="001B1974">
              <w:rPr>
                <w:rFonts w:ascii="Arial" w:hAnsi="Arial" w:cs="Arial"/>
                <w:sz w:val="24"/>
                <w:szCs w:val="24"/>
              </w:rPr>
              <w:t>Ocak 2016</w:t>
            </w:r>
          </w:p>
        </w:tc>
        <w:tc>
          <w:tcPr>
            <w:tcW w:w="3150" w:type="dxa"/>
          </w:tcPr>
          <w:p w14:paraId="21D9E6B4"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3.17</w:t>
            </w:r>
          </w:p>
        </w:tc>
      </w:tr>
      <w:tr w:rsidR="00261488" w:rsidRPr="001B1974" w14:paraId="01C32CB5" w14:textId="77777777" w:rsidTr="00FF15D2">
        <w:trPr>
          <w:trHeight w:val="255"/>
        </w:trPr>
        <w:tc>
          <w:tcPr>
            <w:tcW w:w="6046" w:type="dxa"/>
          </w:tcPr>
          <w:p w14:paraId="6A7E973F" w14:textId="77777777" w:rsidR="00261488" w:rsidRPr="001B1974" w:rsidRDefault="00261488" w:rsidP="005D7B05">
            <w:pPr>
              <w:rPr>
                <w:rFonts w:ascii="Arial" w:hAnsi="Arial" w:cs="Arial"/>
                <w:sz w:val="24"/>
                <w:szCs w:val="24"/>
              </w:rPr>
            </w:pPr>
            <w:r w:rsidRPr="001B1974">
              <w:rPr>
                <w:rFonts w:ascii="Arial" w:hAnsi="Arial" w:cs="Arial"/>
                <w:sz w:val="24"/>
                <w:szCs w:val="24"/>
              </w:rPr>
              <w:t>Nisan 2016</w:t>
            </w:r>
          </w:p>
        </w:tc>
        <w:tc>
          <w:tcPr>
            <w:tcW w:w="3150" w:type="dxa"/>
          </w:tcPr>
          <w:p w14:paraId="157D44C0"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2.69</w:t>
            </w:r>
          </w:p>
        </w:tc>
      </w:tr>
      <w:tr w:rsidR="00261488" w:rsidRPr="001B1974" w14:paraId="420A5351" w14:textId="77777777" w:rsidTr="00FF15D2">
        <w:trPr>
          <w:trHeight w:val="255"/>
        </w:trPr>
        <w:tc>
          <w:tcPr>
            <w:tcW w:w="6046" w:type="dxa"/>
          </w:tcPr>
          <w:p w14:paraId="3796BCA6" w14:textId="77777777" w:rsidR="00261488" w:rsidRPr="001B1974" w:rsidRDefault="00261488" w:rsidP="005D7B05">
            <w:pPr>
              <w:rPr>
                <w:rFonts w:ascii="Arial" w:hAnsi="Arial" w:cs="Arial"/>
                <w:sz w:val="24"/>
                <w:szCs w:val="24"/>
              </w:rPr>
            </w:pPr>
            <w:r w:rsidRPr="001B1974">
              <w:rPr>
                <w:rFonts w:ascii="Arial" w:hAnsi="Arial" w:cs="Arial"/>
                <w:sz w:val="24"/>
                <w:szCs w:val="24"/>
              </w:rPr>
              <w:t>Temmuz 2016</w:t>
            </w:r>
          </w:p>
        </w:tc>
        <w:tc>
          <w:tcPr>
            <w:tcW w:w="3150" w:type="dxa"/>
          </w:tcPr>
          <w:p w14:paraId="2CCFFC2F"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2.01</w:t>
            </w:r>
          </w:p>
        </w:tc>
      </w:tr>
      <w:tr w:rsidR="00261488" w:rsidRPr="001B1974" w14:paraId="3AB68014" w14:textId="77777777" w:rsidTr="00FF15D2">
        <w:trPr>
          <w:trHeight w:val="270"/>
        </w:trPr>
        <w:tc>
          <w:tcPr>
            <w:tcW w:w="6046" w:type="dxa"/>
          </w:tcPr>
          <w:p w14:paraId="212B25C4" w14:textId="77777777" w:rsidR="00261488" w:rsidRPr="001B1974" w:rsidRDefault="00261488" w:rsidP="005D7B05">
            <w:pPr>
              <w:rPr>
                <w:rFonts w:ascii="Arial" w:hAnsi="Arial" w:cs="Arial"/>
                <w:sz w:val="24"/>
                <w:szCs w:val="24"/>
              </w:rPr>
            </w:pPr>
            <w:r w:rsidRPr="001B1974">
              <w:rPr>
                <w:rFonts w:ascii="Arial" w:hAnsi="Arial" w:cs="Arial"/>
                <w:sz w:val="24"/>
                <w:szCs w:val="24"/>
              </w:rPr>
              <w:t>Ekim 2016</w:t>
            </w:r>
          </w:p>
        </w:tc>
        <w:tc>
          <w:tcPr>
            <w:tcW w:w="3150" w:type="dxa"/>
          </w:tcPr>
          <w:p w14:paraId="0F5493CB"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2.04</w:t>
            </w:r>
          </w:p>
        </w:tc>
      </w:tr>
      <w:tr w:rsidR="00261488" w:rsidRPr="001B1974" w14:paraId="5323B216" w14:textId="77777777" w:rsidTr="00FF15D2">
        <w:trPr>
          <w:trHeight w:val="255"/>
        </w:trPr>
        <w:tc>
          <w:tcPr>
            <w:tcW w:w="6046" w:type="dxa"/>
          </w:tcPr>
          <w:p w14:paraId="065C54FD" w14:textId="77777777" w:rsidR="00261488" w:rsidRPr="001B1974" w:rsidRDefault="00261488" w:rsidP="005D7B05">
            <w:pPr>
              <w:rPr>
                <w:rFonts w:ascii="Arial" w:hAnsi="Arial" w:cs="Arial"/>
                <w:sz w:val="24"/>
                <w:szCs w:val="24"/>
              </w:rPr>
            </w:pPr>
            <w:r w:rsidRPr="001B1974">
              <w:rPr>
                <w:rFonts w:ascii="Arial" w:hAnsi="Arial" w:cs="Arial"/>
                <w:sz w:val="24"/>
                <w:szCs w:val="24"/>
              </w:rPr>
              <w:t>Ocak 2017</w:t>
            </w:r>
          </w:p>
        </w:tc>
        <w:tc>
          <w:tcPr>
            <w:tcW w:w="3150" w:type="dxa"/>
          </w:tcPr>
          <w:p w14:paraId="1F351998"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3.50</w:t>
            </w:r>
          </w:p>
        </w:tc>
      </w:tr>
      <w:tr w:rsidR="00261488" w:rsidRPr="001B1974" w14:paraId="6FABE725" w14:textId="77777777" w:rsidTr="00FF15D2">
        <w:trPr>
          <w:trHeight w:val="255"/>
        </w:trPr>
        <w:tc>
          <w:tcPr>
            <w:tcW w:w="6046" w:type="dxa"/>
          </w:tcPr>
          <w:p w14:paraId="1B73D5FA" w14:textId="77777777" w:rsidR="00261488" w:rsidRPr="001B1974" w:rsidRDefault="00261488" w:rsidP="005D7B05">
            <w:pPr>
              <w:rPr>
                <w:rFonts w:ascii="Arial" w:hAnsi="Arial" w:cs="Arial"/>
                <w:sz w:val="24"/>
                <w:szCs w:val="24"/>
              </w:rPr>
            </w:pPr>
            <w:r w:rsidRPr="001B1974">
              <w:rPr>
                <w:rFonts w:ascii="Arial" w:hAnsi="Arial" w:cs="Arial"/>
                <w:sz w:val="24"/>
                <w:szCs w:val="24"/>
              </w:rPr>
              <w:t>Nisan 2017</w:t>
            </w:r>
          </w:p>
        </w:tc>
        <w:tc>
          <w:tcPr>
            <w:tcW w:w="3150" w:type="dxa"/>
          </w:tcPr>
          <w:p w14:paraId="45E4A572"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2.02</w:t>
            </w:r>
          </w:p>
        </w:tc>
      </w:tr>
      <w:tr w:rsidR="00261488" w:rsidRPr="001B1974" w14:paraId="5CC0F744" w14:textId="77777777" w:rsidTr="00FF15D2">
        <w:trPr>
          <w:trHeight w:val="255"/>
        </w:trPr>
        <w:tc>
          <w:tcPr>
            <w:tcW w:w="6046" w:type="dxa"/>
          </w:tcPr>
          <w:p w14:paraId="30CF6363" w14:textId="77777777" w:rsidR="00261488" w:rsidRPr="001B1974" w:rsidRDefault="00261488" w:rsidP="005D7B05">
            <w:pPr>
              <w:rPr>
                <w:rFonts w:ascii="Arial" w:hAnsi="Arial" w:cs="Arial"/>
                <w:sz w:val="24"/>
                <w:szCs w:val="24"/>
              </w:rPr>
            </w:pPr>
            <w:r w:rsidRPr="001B1974">
              <w:rPr>
                <w:rFonts w:ascii="Arial" w:hAnsi="Arial" w:cs="Arial"/>
                <w:sz w:val="24"/>
                <w:szCs w:val="24"/>
              </w:rPr>
              <w:t>Temmuz 2017</w:t>
            </w:r>
          </w:p>
        </w:tc>
        <w:tc>
          <w:tcPr>
            <w:tcW w:w="3150" w:type="dxa"/>
          </w:tcPr>
          <w:p w14:paraId="1F24AB01"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3.02</w:t>
            </w:r>
          </w:p>
        </w:tc>
      </w:tr>
      <w:tr w:rsidR="00261488" w:rsidRPr="001B1974" w14:paraId="504C7B8A" w14:textId="77777777" w:rsidTr="00FF15D2">
        <w:trPr>
          <w:trHeight w:val="255"/>
        </w:trPr>
        <w:tc>
          <w:tcPr>
            <w:tcW w:w="6046" w:type="dxa"/>
          </w:tcPr>
          <w:p w14:paraId="71DAC47E" w14:textId="77777777" w:rsidR="00261488" w:rsidRPr="001B1974" w:rsidRDefault="00261488" w:rsidP="005D7B05">
            <w:pPr>
              <w:rPr>
                <w:rFonts w:ascii="Arial" w:hAnsi="Arial" w:cs="Arial"/>
                <w:sz w:val="24"/>
                <w:szCs w:val="24"/>
              </w:rPr>
            </w:pPr>
            <w:r w:rsidRPr="001B1974">
              <w:rPr>
                <w:rFonts w:ascii="Arial" w:hAnsi="Arial" w:cs="Arial"/>
                <w:sz w:val="24"/>
                <w:szCs w:val="24"/>
              </w:rPr>
              <w:t>Ekim 2017</w:t>
            </w:r>
          </w:p>
        </w:tc>
        <w:tc>
          <w:tcPr>
            <w:tcW w:w="3150" w:type="dxa"/>
          </w:tcPr>
          <w:p w14:paraId="70B0F8FA"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2.04</w:t>
            </w:r>
          </w:p>
        </w:tc>
      </w:tr>
      <w:tr w:rsidR="00261488" w:rsidRPr="001B1974" w14:paraId="761FABE3" w14:textId="77777777" w:rsidTr="00FF15D2">
        <w:trPr>
          <w:trHeight w:val="255"/>
        </w:trPr>
        <w:tc>
          <w:tcPr>
            <w:tcW w:w="6046" w:type="dxa"/>
          </w:tcPr>
          <w:p w14:paraId="212C4C8E" w14:textId="77777777" w:rsidR="00261488" w:rsidRPr="001B1974" w:rsidRDefault="00261488" w:rsidP="005D7B05">
            <w:pPr>
              <w:rPr>
                <w:rFonts w:ascii="Arial" w:hAnsi="Arial" w:cs="Arial"/>
                <w:sz w:val="24"/>
                <w:szCs w:val="24"/>
              </w:rPr>
            </w:pPr>
            <w:r w:rsidRPr="001B1974">
              <w:rPr>
                <w:rFonts w:ascii="Arial" w:hAnsi="Arial" w:cs="Arial"/>
                <w:sz w:val="24"/>
                <w:szCs w:val="24"/>
              </w:rPr>
              <w:t>Şubat 2018</w:t>
            </w:r>
          </w:p>
        </w:tc>
        <w:tc>
          <w:tcPr>
            <w:tcW w:w="3150" w:type="dxa"/>
          </w:tcPr>
          <w:p w14:paraId="3B819AE2"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3.49</w:t>
            </w:r>
          </w:p>
        </w:tc>
      </w:tr>
      <w:tr w:rsidR="00261488" w:rsidRPr="001B1974" w14:paraId="14F2FA95" w14:textId="77777777" w:rsidTr="00FF15D2">
        <w:trPr>
          <w:trHeight w:val="255"/>
        </w:trPr>
        <w:tc>
          <w:tcPr>
            <w:tcW w:w="6046" w:type="dxa"/>
          </w:tcPr>
          <w:p w14:paraId="381210DC" w14:textId="77777777" w:rsidR="00261488" w:rsidRPr="001B1974" w:rsidRDefault="00261488" w:rsidP="005D7B05">
            <w:pPr>
              <w:rPr>
                <w:rFonts w:ascii="Arial" w:hAnsi="Arial" w:cs="Arial"/>
                <w:sz w:val="24"/>
                <w:szCs w:val="24"/>
              </w:rPr>
            </w:pPr>
            <w:r w:rsidRPr="001B1974">
              <w:rPr>
                <w:rFonts w:ascii="Arial" w:hAnsi="Arial" w:cs="Arial"/>
                <w:sz w:val="24"/>
                <w:szCs w:val="24"/>
              </w:rPr>
              <w:t>Haziran 2018</w:t>
            </w:r>
          </w:p>
        </w:tc>
        <w:tc>
          <w:tcPr>
            <w:tcW w:w="3150" w:type="dxa"/>
          </w:tcPr>
          <w:p w14:paraId="281DA941"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3.48</w:t>
            </w:r>
          </w:p>
        </w:tc>
      </w:tr>
      <w:tr w:rsidR="00261488" w:rsidRPr="001B1974" w14:paraId="454EF4CC" w14:textId="77777777" w:rsidTr="00FF15D2">
        <w:trPr>
          <w:trHeight w:val="255"/>
        </w:trPr>
        <w:tc>
          <w:tcPr>
            <w:tcW w:w="6046" w:type="dxa"/>
          </w:tcPr>
          <w:p w14:paraId="4883E30C" w14:textId="77777777" w:rsidR="00261488" w:rsidRPr="001B1974" w:rsidRDefault="00261488" w:rsidP="005D7B05">
            <w:pPr>
              <w:rPr>
                <w:rFonts w:ascii="Arial" w:hAnsi="Arial" w:cs="Arial"/>
                <w:sz w:val="24"/>
                <w:szCs w:val="24"/>
              </w:rPr>
            </w:pPr>
            <w:r w:rsidRPr="001B1974">
              <w:rPr>
                <w:rFonts w:ascii="Arial" w:hAnsi="Arial" w:cs="Arial"/>
                <w:sz w:val="24"/>
                <w:szCs w:val="24"/>
              </w:rPr>
              <w:t>Eylül 2018</w:t>
            </w:r>
          </w:p>
        </w:tc>
        <w:tc>
          <w:tcPr>
            <w:tcW w:w="3150" w:type="dxa"/>
          </w:tcPr>
          <w:p w14:paraId="06AA10B0"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2.04</w:t>
            </w:r>
          </w:p>
        </w:tc>
      </w:tr>
      <w:tr w:rsidR="00261488" w:rsidRPr="001B1974" w14:paraId="37E92BB7" w14:textId="77777777" w:rsidTr="00FF15D2">
        <w:trPr>
          <w:trHeight w:val="255"/>
        </w:trPr>
        <w:tc>
          <w:tcPr>
            <w:tcW w:w="6046" w:type="dxa"/>
          </w:tcPr>
          <w:p w14:paraId="01120D2E" w14:textId="77777777" w:rsidR="00261488" w:rsidRPr="001B1974" w:rsidRDefault="00261488" w:rsidP="005D7B05">
            <w:pPr>
              <w:rPr>
                <w:rFonts w:ascii="Arial" w:hAnsi="Arial" w:cs="Arial"/>
                <w:sz w:val="24"/>
                <w:szCs w:val="24"/>
              </w:rPr>
            </w:pPr>
            <w:r w:rsidRPr="001B1974">
              <w:rPr>
                <w:rFonts w:ascii="Arial" w:hAnsi="Arial" w:cs="Arial"/>
                <w:sz w:val="24"/>
                <w:szCs w:val="24"/>
              </w:rPr>
              <w:t>Aralık 2018</w:t>
            </w:r>
          </w:p>
        </w:tc>
        <w:tc>
          <w:tcPr>
            <w:tcW w:w="3150" w:type="dxa"/>
          </w:tcPr>
          <w:p w14:paraId="2C9053BC"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3.85</w:t>
            </w:r>
          </w:p>
        </w:tc>
      </w:tr>
      <w:tr w:rsidR="00261488" w:rsidRPr="001B1974" w14:paraId="51676F95" w14:textId="77777777" w:rsidTr="00FF15D2">
        <w:trPr>
          <w:trHeight w:val="255"/>
        </w:trPr>
        <w:tc>
          <w:tcPr>
            <w:tcW w:w="6046" w:type="dxa"/>
          </w:tcPr>
          <w:p w14:paraId="073ED759" w14:textId="77777777" w:rsidR="00261488" w:rsidRPr="001B1974" w:rsidRDefault="00261488" w:rsidP="005D7B05">
            <w:pPr>
              <w:rPr>
                <w:rFonts w:ascii="Arial" w:hAnsi="Arial" w:cs="Arial"/>
                <w:sz w:val="24"/>
                <w:szCs w:val="24"/>
              </w:rPr>
            </w:pPr>
            <w:r w:rsidRPr="001B1974">
              <w:rPr>
                <w:rFonts w:ascii="Arial" w:hAnsi="Arial" w:cs="Arial"/>
                <w:sz w:val="24"/>
                <w:szCs w:val="24"/>
              </w:rPr>
              <w:t>Mart 2019</w:t>
            </w:r>
          </w:p>
        </w:tc>
        <w:tc>
          <w:tcPr>
            <w:tcW w:w="3150" w:type="dxa"/>
          </w:tcPr>
          <w:p w14:paraId="10D8349F"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2.79</w:t>
            </w:r>
          </w:p>
        </w:tc>
      </w:tr>
      <w:tr w:rsidR="00261488" w:rsidRPr="001B1974" w14:paraId="378B278E" w14:textId="77777777" w:rsidTr="00FF15D2">
        <w:trPr>
          <w:trHeight w:val="255"/>
        </w:trPr>
        <w:tc>
          <w:tcPr>
            <w:tcW w:w="6046" w:type="dxa"/>
          </w:tcPr>
          <w:p w14:paraId="08308D56" w14:textId="77777777" w:rsidR="00261488" w:rsidRPr="001B1974" w:rsidRDefault="00261488" w:rsidP="005D7B05">
            <w:pPr>
              <w:rPr>
                <w:rFonts w:ascii="Arial" w:hAnsi="Arial" w:cs="Arial"/>
                <w:sz w:val="24"/>
                <w:szCs w:val="24"/>
              </w:rPr>
            </w:pPr>
            <w:r w:rsidRPr="001B1974">
              <w:rPr>
                <w:rFonts w:ascii="Arial" w:hAnsi="Arial" w:cs="Arial"/>
                <w:sz w:val="24"/>
                <w:szCs w:val="24"/>
              </w:rPr>
              <w:t>Haz 2019</w:t>
            </w:r>
          </w:p>
        </w:tc>
        <w:tc>
          <w:tcPr>
            <w:tcW w:w="3150" w:type="dxa"/>
          </w:tcPr>
          <w:p w14:paraId="49AAC66D" w14:textId="77777777" w:rsidR="00261488" w:rsidRPr="001B1974" w:rsidRDefault="00261488" w:rsidP="005D7B05">
            <w:pPr>
              <w:jc w:val="center"/>
              <w:rPr>
                <w:rFonts w:ascii="Arial" w:hAnsi="Arial" w:cs="Arial"/>
                <w:sz w:val="24"/>
                <w:szCs w:val="24"/>
              </w:rPr>
            </w:pPr>
            <w:r w:rsidRPr="001B1974">
              <w:rPr>
                <w:rFonts w:ascii="Arial" w:hAnsi="Arial" w:cs="Arial"/>
                <w:sz w:val="24"/>
                <w:szCs w:val="24"/>
              </w:rPr>
              <w:t>2.96</w:t>
            </w:r>
          </w:p>
        </w:tc>
      </w:tr>
      <w:tr w:rsidR="00261488" w:rsidRPr="001B1974" w14:paraId="5B729A29" w14:textId="77777777" w:rsidTr="00FF15D2">
        <w:trPr>
          <w:trHeight w:val="255"/>
        </w:trPr>
        <w:tc>
          <w:tcPr>
            <w:tcW w:w="6046" w:type="dxa"/>
          </w:tcPr>
          <w:p w14:paraId="707931E6" w14:textId="77777777" w:rsidR="00261488" w:rsidRPr="001B1974" w:rsidRDefault="00261488" w:rsidP="005D7B05">
            <w:pPr>
              <w:rPr>
                <w:rFonts w:ascii="Arial" w:hAnsi="Arial" w:cs="Arial"/>
                <w:sz w:val="24"/>
                <w:szCs w:val="24"/>
              </w:rPr>
            </w:pPr>
            <w:r w:rsidRPr="001B1974">
              <w:rPr>
                <w:rFonts w:ascii="Arial" w:hAnsi="Arial" w:cs="Arial"/>
                <w:sz w:val="24"/>
                <w:szCs w:val="24"/>
              </w:rPr>
              <w:t>Eylül 2019</w:t>
            </w:r>
          </w:p>
        </w:tc>
        <w:tc>
          <w:tcPr>
            <w:tcW w:w="3150" w:type="dxa"/>
          </w:tcPr>
          <w:p w14:paraId="747C310C" w14:textId="77777777" w:rsidR="00261488" w:rsidRPr="001B1974" w:rsidRDefault="00261488" w:rsidP="005D7B05">
            <w:pPr>
              <w:jc w:val="center"/>
              <w:rPr>
                <w:rFonts w:ascii="Arial" w:hAnsi="Arial" w:cs="Arial"/>
                <w:sz w:val="24"/>
                <w:szCs w:val="24"/>
              </w:rPr>
            </w:pPr>
            <w:r>
              <w:rPr>
                <w:rFonts w:ascii="Arial" w:hAnsi="Arial" w:cs="Arial"/>
                <w:sz w:val="24"/>
                <w:szCs w:val="24"/>
              </w:rPr>
              <w:t>3</w:t>
            </w:r>
            <w:r w:rsidRPr="001B1974">
              <w:rPr>
                <w:rFonts w:ascii="Arial" w:hAnsi="Arial" w:cs="Arial"/>
                <w:sz w:val="24"/>
                <w:szCs w:val="24"/>
              </w:rPr>
              <w:t>.69</w:t>
            </w:r>
          </w:p>
        </w:tc>
      </w:tr>
      <w:tr w:rsidR="00261488" w:rsidRPr="001B1974" w14:paraId="01BBA6EE" w14:textId="77777777" w:rsidTr="00FF15D2">
        <w:trPr>
          <w:trHeight w:val="255"/>
        </w:trPr>
        <w:tc>
          <w:tcPr>
            <w:tcW w:w="6046" w:type="dxa"/>
          </w:tcPr>
          <w:p w14:paraId="5690FA06" w14:textId="77777777" w:rsidR="00261488" w:rsidRPr="001B1974" w:rsidRDefault="00261488" w:rsidP="005D7B05">
            <w:pPr>
              <w:rPr>
                <w:rFonts w:ascii="Arial" w:hAnsi="Arial" w:cs="Arial"/>
                <w:sz w:val="24"/>
                <w:szCs w:val="24"/>
              </w:rPr>
            </w:pPr>
            <w:r>
              <w:rPr>
                <w:rFonts w:ascii="Arial" w:hAnsi="Arial" w:cs="Arial"/>
                <w:sz w:val="24"/>
                <w:szCs w:val="24"/>
              </w:rPr>
              <w:t xml:space="preserve">Aralık 2019 </w:t>
            </w:r>
          </w:p>
        </w:tc>
        <w:tc>
          <w:tcPr>
            <w:tcW w:w="3150" w:type="dxa"/>
          </w:tcPr>
          <w:p w14:paraId="12D49DEF" w14:textId="77777777" w:rsidR="00261488" w:rsidRDefault="00261488" w:rsidP="005D7B05">
            <w:pPr>
              <w:jc w:val="center"/>
              <w:rPr>
                <w:rFonts w:ascii="Arial" w:hAnsi="Arial" w:cs="Arial"/>
                <w:sz w:val="24"/>
                <w:szCs w:val="24"/>
              </w:rPr>
            </w:pPr>
            <w:r>
              <w:rPr>
                <w:rFonts w:ascii="Arial" w:hAnsi="Arial" w:cs="Arial"/>
                <w:sz w:val="24"/>
                <w:szCs w:val="24"/>
              </w:rPr>
              <w:t>4.43</w:t>
            </w:r>
          </w:p>
        </w:tc>
      </w:tr>
      <w:tr w:rsidR="00261488" w:rsidRPr="001B1974" w14:paraId="5FA56274" w14:textId="77777777" w:rsidTr="00FF15D2">
        <w:trPr>
          <w:trHeight w:val="255"/>
        </w:trPr>
        <w:tc>
          <w:tcPr>
            <w:tcW w:w="6046" w:type="dxa"/>
          </w:tcPr>
          <w:p w14:paraId="16FFA86B" w14:textId="77777777" w:rsidR="00261488" w:rsidRDefault="00261488" w:rsidP="005D7B05">
            <w:pPr>
              <w:rPr>
                <w:rFonts w:ascii="Arial" w:hAnsi="Arial" w:cs="Arial"/>
                <w:sz w:val="24"/>
                <w:szCs w:val="24"/>
              </w:rPr>
            </w:pPr>
            <w:r>
              <w:rPr>
                <w:rFonts w:ascii="Arial" w:hAnsi="Arial" w:cs="Arial"/>
                <w:sz w:val="24"/>
                <w:szCs w:val="24"/>
              </w:rPr>
              <w:t xml:space="preserve">Mayıs 2020 </w:t>
            </w:r>
          </w:p>
        </w:tc>
        <w:tc>
          <w:tcPr>
            <w:tcW w:w="3150" w:type="dxa"/>
          </w:tcPr>
          <w:p w14:paraId="68ECCDF0" w14:textId="77777777" w:rsidR="00261488" w:rsidRDefault="00261488" w:rsidP="005D7B05">
            <w:pPr>
              <w:jc w:val="center"/>
              <w:rPr>
                <w:rFonts w:ascii="Arial" w:hAnsi="Arial" w:cs="Arial"/>
                <w:sz w:val="24"/>
                <w:szCs w:val="24"/>
              </w:rPr>
            </w:pPr>
            <w:r>
              <w:rPr>
                <w:rFonts w:ascii="Arial" w:hAnsi="Arial" w:cs="Arial"/>
                <w:sz w:val="24"/>
                <w:szCs w:val="24"/>
              </w:rPr>
              <w:t>2.04</w:t>
            </w:r>
          </w:p>
        </w:tc>
      </w:tr>
      <w:tr w:rsidR="00261488" w:rsidRPr="001B1974" w14:paraId="613047D6" w14:textId="77777777" w:rsidTr="00FF15D2">
        <w:trPr>
          <w:trHeight w:val="255"/>
        </w:trPr>
        <w:tc>
          <w:tcPr>
            <w:tcW w:w="6046" w:type="dxa"/>
          </w:tcPr>
          <w:p w14:paraId="66BED60D" w14:textId="77777777" w:rsidR="00261488" w:rsidRDefault="00261488" w:rsidP="005D7B05">
            <w:pPr>
              <w:rPr>
                <w:rFonts w:ascii="Arial" w:hAnsi="Arial" w:cs="Arial"/>
                <w:sz w:val="24"/>
                <w:szCs w:val="24"/>
              </w:rPr>
            </w:pPr>
            <w:r>
              <w:rPr>
                <w:rFonts w:ascii="Arial" w:hAnsi="Arial" w:cs="Arial"/>
                <w:sz w:val="24"/>
                <w:szCs w:val="24"/>
              </w:rPr>
              <w:t xml:space="preserve">Haziran 2020 </w:t>
            </w:r>
          </w:p>
        </w:tc>
        <w:tc>
          <w:tcPr>
            <w:tcW w:w="3150" w:type="dxa"/>
          </w:tcPr>
          <w:p w14:paraId="4226AFBA" w14:textId="77777777" w:rsidR="00261488" w:rsidRDefault="00261488" w:rsidP="005D7B05">
            <w:pPr>
              <w:jc w:val="center"/>
              <w:rPr>
                <w:rFonts w:ascii="Arial" w:hAnsi="Arial" w:cs="Arial"/>
                <w:sz w:val="24"/>
                <w:szCs w:val="24"/>
              </w:rPr>
            </w:pPr>
            <w:r>
              <w:rPr>
                <w:rFonts w:ascii="Arial" w:hAnsi="Arial" w:cs="Arial"/>
                <w:sz w:val="24"/>
                <w:szCs w:val="24"/>
              </w:rPr>
              <w:t>2.02</w:t>
            </w:r>
          </w:p>
        </w:tc>
      </w:tr>
      <w:tr w:rsidR="00261488" w:rsidRPr="001B1974" w14:paraId="152CA549" w14:textId="77777777" w:rsidTr="00FF15D2">
        <w:trPr>
          <w:trHeight w:val="255"/>
        </w:trPr>
        <w:tc>
          <w:tcPr>
            <w:tcW w:w="6046" w:type="dxa"/>
          </w:tcPr>
          <w:p w14:paraId="1440D1B5" w14:textId="77777777" w:rsidR="00261488" w:rsidRDefault="00261488" w:rsidP="005D7B05">
            <w:pPr>
              <w:rPr>
                <w:rFonts w:ascii="Arial" w:hAnsi="Arial" w:cs="Arial"/>
                <w:sz w:val="24"/>
                <w:szCs w:val="24"/>
              </w:rPr>
            </w:pPr>
            <w:r>
              <w:rPr>
                <w:rFonts w:ascii="Arial" w:hAnsi="Arial" w:cs="Arial"/>
                <w:sz w:val="24"/>
                <w:szCs w:val="24"/>
              </w:rPr>
              <w:t>Eylül 2020</w:t>
            </w:r>
          </w:p>
        </w:tc>
        <w:tc>
          <w:tcPr>
            <w:tcW w:w="3150" w:type="dxa"/>
          </w:tcPr>
          <w:p w14:paraId="15B9D4FD" w14:textId="77777777" w:rsidR="00261488" w:rsidRDefault="00261488" w:rsidP="005D7B05">
            <w:pPr>
              <w:jc w:val="center"/>
              <w:rPr>
                <w:rFonts w:ascii="Arial" w:hAnsi="Arial" w:cs="Arial"/>
                <w:sz w:val="24"/>
                <w:szCs w:val="24"/>
              </w:rPr>
            </w:pPr>
            <w:r>
              <w:rPr>
                <w:rFonts w:ascii="Arial" w:hAnsi="Arial" w:cs="Arial"/>
                <w:sz w:val="24"/>
                <w:szCs w:val="24"/>
              </w:rPr>
              <w:t>2.19</w:t>
            </w:r>
          </w:p>
        </w:tc>
      </w:tr>
      <w:tr w:rsidR="00261488" w:rsidRPr="001B1974" w14:paraId="723B0526" w14:textId="77777777" w:rsidTr="00FF15D2">
        <w:trPr>
          <w:trHeight w:val="270"/>
        </w:trPr>
        <w:tc>
          <w:tcPr>
            <w:tcW w:w="6046" w:type="dxa"/>
          </w:tcPr>
          <w:p w14:paraId="6CCD9DE9" w14:textId="77777777" w:rsidR="00261488" w:rsidRDefault="00261488" w:rsidP="005D7B05">
            <w:pPr>
              <w:rPr>
                <w:rFonts w:ascii="Arial" w:hAnsi="Arial" w:cs="Arial"/>
                <w:sz w:val="24"/>
                <w:szCs w:val="24"/>
              </w:rPr>
            </w:pPr>
            <w:r>
              <w:rPr>
                <w:rFonts w:ascii="Arial" w:hAnsi="Arial" w:cs="Arial"/>
                <w:sz w:val="24"/>
                <w:szCs w:val="24"/>
              </w:rPr>
              <w:t>Aralık 2020</w:t>
            </w:r>
          </w:p>
        </w:tc>
        <w:tc>
          <w:tcPr>
            <w:tcW w:w="3150" w:type="dxa"/>
          </w:tcPr>
          <w:p w14:paraId="272FDCEC" w14:textId="77777777" w:rsidR="00261488" w:rsidRDefault="00261488" w:rsidP="005D7B05">
            <w:pPr>
              <w:jc w:val="center"/>
              <w:rPr>
                <w:rFonts w:ascii="Arial" w:hAnsi="Arial" w:cs="Arial"/>
                <w:sz w:val="24"/>
                <w:szCs w:val="24"/>
              </w:rPr>
            </w:pPr>
            <w:r>
              <w:rPr>
                <w:rFonts w:ascii="Arial" w:hAnsi="Arial" w:cs="Arial"/>
                <w:sz w:val="24"/>
                <w:szCs w:val="24"/>
              </w:rPr>
              <w:t>2.79</w:t>
            </w:r>
          </w:p>
        </w:tc>
      </w:tr>
      <w:tr w:rsidR="00261488" w:rsidRPr="001B1974" w14:paraId="40419326" w14:textId="77777777" w:rsidTr="00FF15D2">
        <w:trPr>
          <w:trHeight w:val="255"/>
        </w:trPr>
        <w:tc>
          <w:tcPr>
            <w:tcW w:w="6046" w:type="dxa"/>
          </w:tcPr>
          <w:p w14:paraId="5D418494" w14:textId="77777777" w:rsidR="00261488" w:rsidRDefault="00261488" w:rsidP="005D7B05">
            <w:pPr>
              <w:rPr>
                <w:rFonts w:ascii="Arial" w:hAnsi="Arial" w:cs="Arial"/>
                <w:sz w:val="24"/>
                <w:szCs w:val="24"/>
              </w:rPr>
            </w:pPr>
            <w:r>
              <w:rPr>
                <w:rFonts w:ascii="Arial" w:hAnsi="Arial" w:cs="Arial"/>
                <w:sz w:val="24"/>
                <w:szCs w:val="24"/>
              </w:rPr>
              <w:t>Mart 2021</w:t>
            </w:r>
          </w:p>
        </w:tc>
        <w:tc>
          <w:tcPr>
            <w:tcW w:w="3150" w:type="dxa"/>
          </w:tcPr>
          <w:p w14:paraId="358812AF" w14:textId="77777777" w:rsidR="00261488" w:rsidRDefault="00261488" w:rsidP="005D7B05">
            <w:pPr>
              <w:jc w:val="center"/>
              <w:rPr>
                <w:rFonts w:ascii="Arial" w:hAnsi="Arial" w:cs="Arial"/>
                <w:sz w:val="24"/>
                <w:szCs w:val="24"/>
              </w:rPr>
            </w:pPr>
            <w:r>
              <w:rPr>
                <w:rFonts w:ascii="Arial" w:hAnsi="Arial" w:cs="Arial"/>
                <w:sz w:val="24"/>
                <w:szCs w:val="24"/>
              </w:rPr>
              <w:t>3.30</w:t>
            </w:r>
          </w:p>
        </w:tc>
      </w:tr>
      <w:tr w:rsidR="00261488" w:rsidRPr="001B1974" w14:paraId="4CF732E4" w14:textId="77777777" w:rsidTr="00FF15D2">
        <w:trPr>
          <w:trHeight w:val="255"/>
        </w:trPr>
        <w:tc>
          <w:tcPr>
            <w:tcW w:w="6046" w:type="dxa"/>
          </w:tcPr>
          <w:p w14:paraId="2EB6EEE6" w14:textId="77777777" w:rsidR="00261488" w:rsidRDefault="00261488" w:rsidP="005D7B05">
            <w:pPr>
              <w:rPr>
                <w:rFonts w:ascii="Arial" w:hAnsi="Arial" w:cs="Arial"/>
                <w:sz w:val="24"/>
                <w:szCs w:val="24"/>
              </w:rPr>
            </w:pPr>
            <w:r>
              <w:rPr>
                <w:rFonts w:ascii="Arial" w:hAnsi="Arial" w:cs="Arial"/>
                <w:sz w:val="24"/>
                <w:szCs w:val="24"/>
              </w:rPr>
              <w:t>Haziran 2021</w:t>
            </w:r>
          </w:p>
        </w:tc>
        <w:tc>
          <w:tcPr>
            <w:tcW w:w="3150" w:type="dxa"/>
          </w:tcPr>
          <w:p w14:paraId="3AF7BC15" w14:textId="77777777" w:rsidR="00261488" w:rsidRDefault="005D7B05" w:rsidP="005D7B05">
            <w:pPr>
              <w:jc w:val="center"/>
              <w:rPr>
                <w:rFonts w:ascii="Arial" w:hAnsi="Arial" w:cs="Arial"/>
                <w:sz w:val="24"/>
                <w:szCs w:val="24"/>
              </w:rPr>
            </w:pPr>
            <w:r>
              <w:rPr>
                <w:rFonts w:ascii="Arial" w:hAnsi="Arial" w:cs="Arial"/>
                <w:sz w:val="24"/>
                <w:szCs w:val="24"/>
              </w:rPr>
              <w:t>3.69</w:t>
            </w:r>
          </w:p>
        </w:tc>
      </w:tr>
      <w:tr w:rsidR="00B639CA" w:rsidRPr="001B1974" w14:paraId="2418B270" w14:textId="77777777" w:rsidTr="00FF15D2">
        <w:trPr>
          <w:trHeight w:val="255"/>
        </w:trPr>
        <w:tc>
          <w:tcPr>
            <w:tcW w:w="6046" w:type="dxa"/>
          </w:tcPr>
          <w:p w14:paraId="426836AF" w14:textId="77777777" w:rsidR="00B639CA" w:rsidRDefault="00B639CA" w:rsidP="005D7B05">
            <w:pPr>
              <w:rPr>
                <w:rFonts w:ascii="Arial" w:hAnsi="Arial" w:cs="Arial"/>
                <w:sz w:val="24"/>
                <w:szCs w:val="24"/>
              </w:rPr>
            </w:pPr>
            <w:r>
              <w:rPr>
                <w:rFonts w:ascii="Arial" w:hAnsi="Arial" w:cs="Arial"/>
                <w:sz w:val="24"/>
                <w:szCs w:val="24"/>
              </w:rPr>
              <w:t>Eylül 2021</w:t>
            </w:r>
          </w:p>
        </w:tc>
        <w:tc>
          <w:tcPr>
            <w:tcW w:w="3150" w:type="dxa"/>
          </w:tcPr>
          <w:p w14:paraId="3306B9F5" w14:textId="77777777" w:rsidR="00B639CA" w:rsidRDefault="00B639CA" w:rsidP="005D7B05">
            <w:pPr>
              <w:jc w:val="center"/>
              <w:rPr>
                <w:rFonts w:ascii="Arial" w:hAnsi="Arial" w:cs="Arial"/>
                <w:sz w:val="24"/>
                <w:szCs w:val="24"/>
              </w:rPr>
            </w:pPr>
            <w:r>
              <w:rPr>
                <w:rFonts w:ascii="Arial" w:hAnsi="Arial" w:cs="Arial"/>
                <w:sz w:val="24"/>
                <w:szCs w:val="24"/>
              </w:rPr>
              <w:t>3.24</w:t>
            </w:r>
          </w:p>
        </w:tc>
      </w:tr>
      <w:tr w:rsidR="00BB6CD6" w:rsidRPr="001B1974" w14:paraId="400CB44D" w14:textId="77777777" w:rsidTr="00FF15D2">
        <w:trPr>
          <w:trHeight w:val="255"/>
        </w:trPr>
        <w:tc>
          <w:tcPr>
            <w:tcW w:w="6046" w:type="dxa"/>
          </w:tcPr>
          <w:p w14:paraId="628242A2" w14:textId="77777777" w:rsidR="00BB6CD6" w:rsidRDefault="00BB6CD6" w:rsidP="005D7B05">
            <w:pPr>
              <w:rPr>
                <w:rFonts w:ascii="Arial" w:hAnsi="Arial" w:cs="Arial"/>
                <w:sz w:val="24"/>
                <w:szCs w:val="24"/>
              </w:rPr>
            </w:pPr>
            <w:r>
              <w:rPr>
                <w:rFonts w:ascii="Arial" w:hAnsi="Arial" w:cs="Arial"/>
                <w:sz w:val="24"/>
                <w:szCs w:val="24"/>
              </w:rPr>
              <w:t>Aralık 2021</w:t>
            </w:r>
          </w:p>
        </w:tc>
        <w:tc>
          <w:tcPr>
            <w:tcW w:w="3150" w:type="dxa"/>
          </w:tcPr>
          <w:p w14:paraId="3A4339C9" w14:textId="77777777" w:rsidR="00BB6CD6" w:rsidRDefault="00BB6CD6" w:rsidP="005D7B05">
            <w:pPr>
              <w:jc w:val="center"/>
              <w:rPr>
                <w:rFonts w:ascii="Arial" w:hAnsi="Arial" w:cs="Arial"/>
                <w:sz w:val="24"/>
                <w:szCs w:val="24"/>
              </w:rPr>
            </w:pPr>
            <w:r>
              <w:rPr>
                <w:rFonts w:ascii="Arial" w:hAnsi="Arial" w:cs="Arial"/>
                <w:sz w:val="24"/>
                <w:szCs w:val="24"/>
              </w:rPr>
              <w:t>3.25</w:t>
            </w:r>
          </w:p>
        </w:tc>
      </w:tr>
      <w:tr w:rsidR="002F1BD1" w:rsidRPr="001B1974" w14:paraId="36377256" w14:textId="77777777" w:rsidTr="00FF15D2">
        <w:trPr>
          <w:trHeight w:val="255"/>
        </w:trPr>
        <w:tc>
          <w:tcPr>
            <w:tcW w:w="6046" w:type="dxa"/>
          </w:tcPr>
          <w:p w14:paraId="426DD779" w14:textId="77777777" w:rsidR="002F1BD1" w:rsidRDefault="002F1BD1" w:rsidP="005D7B05">
            <w:pPr>
              <w:rPr>
                <w:rFonts w:ascii="Arial" w:hAnsi="Arial" w:cs="Arial"/>
                <w:sz w:val="24"/>
                <w:szCs w:val="24"/>
              </w:rPr>
            </w:pPr>
            <w:r>
              <w:rPr>
                <w:rFonts w:ascii="Arial" w:hAnsi="Arial" w:cs="Arial"/>
                <w:sz w:val="24"/>
                <w:szCs w:val="24"/>
              </w:rPr>
              <w:t>Nisan 2022</w:t>
            </w:r>
          </w:p>
        </w:tc>
        <w:tc>
          <w:tcPr>
            <w:tcW w:w="3150" w:type="dxa"/>
          </w:tcPr>
          <w:p w14:paraId="0AF00D35" w14:textId="77777777" w:rsidR="002F1BD1" w:rsidRDefault="00C91012" w:rsidP="005D7B05">
            <w:pPr>
              <w:jc w:val="center"/>
              <w:rPr>
                <w:rFonts w:ascii="Arial" w:hAnsi="Arial" w:cs="Arial"/>
                <w:sz w:val="24"/>
                <w:szCs w:val="24"/>
              </w:rPr>
            </w:pPr>
            <w:r>
              <w:rPr>
                <w:rFonts w:ascii="Arial" w:hAnsi="Arial" w:cs="Arial"/>
                <w:sz w:val="24"/>
                <w:szCs w:val="24"/>
              </w:rPr>
              <w:t>2.94</w:t>
            </w:r>
          </w:p>
        </w:tc>
      </w:tr>
      <w:tr w:rsidR="00251097" w:rsidRPr="001B1974" w14:paraId="36975004" w14:textId="77777777" w:rsidTr="00FF15D2">
        <w:trPr>
          <w:trHeight w:val="255"/>
        </w:trPr>
        <w:tc>
          <w:tcPr>
            <w:tcW w:w="6046" w:type="dxa"/>
          </w:tcPr>
          <w:p w14:paraId="082A1D0B" w14:textId="77777777" w:rsidR="00251097" w:rsidRDefault="00251097" w:rsidP="005D7B05">
            <w:pPr>
              <w:rPr>
                <w:rFonts w:ascii="Arial" w:hAnsi="Arial" w:cs="Arial"/>
                <w:sz w:val="24"/>
                <w:szCs w:val="24"/>
              </w:rPr>
            </w:pPr>
            <w:r>
              <w:rPr>
                <w:rFonts w:ascii="Arial" w:hAnsi="Arial" w:cs="Arial"/>
                <w:sz w:val="24"/>
                <w:szCs w:val="24"/>
              </w:rPr>
              <w:t>Haziran 2022</w:t>
            </w:r>
          </w:p>
        </w:tc>
        <w:tc>
          <w:tcPr>
            <w:tcW w:w="3150" w:type="dxa"/>
          </w:tcPr>
          <w:p w14:paraId="52A8F3A1" w14:textId="77777777" w:rsidR="00251097" w:rsidRDefault="00251097" w:rsidP="005D7B05">
            <w:pPr>
              <w:jc w:val="center"/>
              <w:rPr>
                <w:rFonts w:ascii="Arial" w:hAnsi="Arial" w:cs="Arial"/>
                <w:sz w:val="24"/>
                <w:szCs w:val="24"/>
              </w:rPr>
            </w:pPr>
            <w:r>
              <w:rPr>
                <w:rFonts w:ascii="Arial" w:hAnsi="Arial" w:cs="Arial"/>
                <w:sz w:val="24"/>
                <w:szCs w:val="24"/>
              </w:rPr>
              <w:t>3.05</w:t>
            </w:r>
          </w:p>
        </w:tc>
      </w:tr>
      <w:tr w:rsidR="003E0D7D" w:rsidRPr="001B1974" w14:paraId="60D489FB" w14:textId="77777777" w:rsidTr="00FF15D2">
        <w:trPr>
          <w:trHeight w:val="255"/>
        </w:trPr>
        <w:tc>
          <w:tcPr>
            <w:tcW w:w="6046" w:type="dxa"/>
          </w:tcPr>
          <w:p w14:paraId="65E56BD6" w14:textId="77777777" w:rsidR="003E0D7D" w:rsidRDefault="003E0D7D" w:rsidP="005D7B05">
            <w:pPr>
              <w:rPr>
                <w:rFonts w:ascii="Arial" w:hAnsi="Arial" w:cs="Arial"/>
                <w:sz w:val="24"/>
                <w:szCs w:val="24"/>
              </w:rPr>
            </w:pPr>
            <w:r>
              <w:rPr>
                <w:rFonts w:ascii="Arial" w:hAnsi="Arial" w:cs="Arial"/>
                <w:sz w:val="24"/>
                <w:szCs w:val="24"/>
              </w:rPr>
              <w:t>Eylül 2022</w:t>
            </w:r>
          </w:p>
        </w:tc>
        <w:tc>
          <w:tcPr>
            <w:tcW w:w="3150" w:type="dxa"/>
          </w:tcPr>
          <w:p w14:paraId="2D66EE66" w14:textId="77777777" w:rsidR="003E0D7D" w:rsidRDefault="003E0D7D" w:rsidP="005D7B05">
            <w:pPr>
              <w:jc w:val="center"/>
              <w:rPr>
                <w:rFonts w:ascii="Arial" w:hAnsi="Arial" w:cs="Arial"/>
                <w:sz w:val="24"/>
                <w:szCs w:val="24"/>
              </w:rPr>
            </w:pPr>
            <w:r>
              <w:rPr>
                <w:rFonts w:ascii="Arial" w:hAnsi="Arial" w:cs="Arial"/>
                <w:sz w:val="24"/>
                <w:szCs w:val="24"/>
              </w:rPr>
              <w:t>2.65</w:t>
            </w:r>
          </w:p>
        </w:tc>
      </w:tr>
      <w:tr w:rsidR="006E6645" w:rsidRPr="001B1974" w14:paraId="0233C7BA" w14:textId="77777777" w:rsidTr="00FF15D2">
        <w:trPr>
          <w:trHeight w:val="255"/>
        </w:trPr>
        <w:tc>
          <w:tcPr>
            <w:tcW w:w="6046" w:type="dxa"/>
          </w:tcPr>
          <w:p w14:paraId="54BE5499" w14:textId="77777777" w:rsidR="006E6645" w:rsidRDefault="006E6645" w:rsidP="005D7B05">
            <w:pPr>
              <w:rPr>
                <w:rFonts w:ascii="Arial" w:hAnsi="Arial" w:cs="Arial"/>
                <w:sz w:val="24"/>
                <w:szCs w:val="24"/>
              </w:rPr>
            </w:pPr>
            <w:r>
              <w:rPr>
                <w:rFonts w:ascii="Arial" w:hAnsi="Arial" w:cs="Arial"/>
                <w:sz w:val="24"/>
                <w:szCs w:val="24"/>
              </w:rPr>
              <w:t>Aralık 2022</w:t>
            </w:r>
          </w:p>
        </w:tc>
        <w:tc>
          <w:tcPr>
            <w:tcW w:w="3150" w:type="dxa"/>
          </w:tcPr>
          <w:p w14:paraId="24C0596F" w14:textId="77777777" w:rsidR="006E6645" w:rsidRDefault="006E6645" w:rsidP="005D7B05">
            <w:pPr>
              <w:jc w:val="center"/>
              <w:rPr>
                <w:rFonts w:ascii="Arial" w:hAnsi="Arial" w:cs="Arial"/>
                <w:sz w:val="24"/>
                <w:szCs w:val="24"/>
              </w:rPr>
            </w:pPr>
            <w:r>
              <w:rPr>
                <w:rFonts w:ascii="Arial" w:hAnsi="Arial" w:cs="Arial"/>
                <w:sz w:val="24"/>
                <w:szCs w:val="24"/>
              </w:rPr>
              <w:t>3.09</w:t>
            </w:r>
          </w:p>
        </w:tc>
      </w:tr>
      <w:tr w:rsidR="00A548F2" w:rsidRPr="001B1974" w14:paraId="1AA7BEE1" w14:textId="77777777" w:rsidTr="00FF15D2">
        <w:trPr>
          <w:trHeight w:val="255"/>
        </w:trPr>
        <w:tc>
          <w:tcPr>
            <w:tcW w:w="6046" w:type="dxa"/>
          </w:tcPr>
          <w:p w14:paraId="1781DA3A" w14:textId="77777777" w:rsidR="00A548F2" w:rsidRDefault="00A548F2" w:rsidP="005D7B05">
            <w:pPr>
              <w:rPr>
                <w:rFonts w:ascii="Arial" w:hAnsi="Arial" w:cs="Arial"/>
                <w:sz w:val="24"/>
                <w:szCs w:val="24"/>
              </w:rPr>
            </w:pPr>
            <w:r>
              <w:rPr>
                <w:rFonts w:ascii="Arial" w:hAnsi="Arial" w:cs="Arial"/>
                <w:sz w:val="24"/>
                <w:szCs w:val="24"/>
              </w:rPr>
              <w:t>Mart 2023</w:t>
            </w:r>
          </w:p>
        </w:tc>
        <w:tc>
          <w:tcPr>
            <w:tcW w:w="3150" w:type="dxa"/>
          </w:tcPr>
          <w:p w14:paraId="6B9DAAA0" w14:textId="77777777" w:rsidR="00A548F2" w:rsidRDefault="00A548F2" w:rsidP="005D7B05">
            <w:pPr>
              <w:jc w:val="center"/>
              <w:rPr>
                <w:rFonts w:ascii="Arial" w:hAnsi="Arial" w:cs="Arial"/>
                <w:sz w:val="24"/>
                <w:szCs w:val="24"/>
              </w:rPr>
            </w:pPr>
            <w:r>
              <w:rPr>
                <w:rFonts w:ascii="Arial" w:hAnsi="Arial" w:cs="Arial"/>
                <w:sz w:val="24"/>
                <w:szCs w:val="24"/>
              </w:rPr>
              <w:t>3.48</w:t>
            </w:r>
          </w:p>
        </w:tc>
      </w:tr>
      <w:tr w:rsidR="00AA4C1B" w:rsidRPr="001B1974" w14:paraId="5AF4D642" w14:textId="77777777" w:rsidTr="00FF15D2">
        <w:trPr>
          <w:trHeight w:val="255"/>
        </w:trPr>
        <w:tc>
          <w:tcPr>
            <w:tcW w:w="6046" w:type="dxa"/>
          </w:tcPr>
          <w:p w14:paraId="73E4DC97" w14:textId="7F086876" w:rsidR="00AA4C1B" w:rsidRDefault="00AA4C1B" w:rsidP="005D7B05">
            <w:pPr>
              <w:rPr>
                <w:rFonts w:ascii="Arial" w:hAnsi="Arial" w:cs="Arial"/>
                <w:sz w:val="24"/>
                <w:szCs w:val="24"/>
              </w:rPr>
            </w:pPr>
            <w:r>
              <w:rPr>
                <w:rFonts w:ascii="Arial" w:hAnsi="Arial" w:cs="Arial"/>
                <w:sz w:val="24"/>
                <w:szCs w:val="24"/>
              </w:rPr>
              <w:t>Haziran 2023</w:t>
            </w:r>
          </w:p>
        </w:tc>
        <w:tc>
          <w:tcPr>
            <w:tcW w:w="3150" w:type="dxa"/>
          </w:tcPr>
          <w:p w14:paraId="2DEF935B" w14:textId="7BB3E0C4" w:rsidR="00AA4C1B" w:rsidRDefault="008558CE" w:rsidP="005D7B05">
            <w:pPr>
              <w:jc w:val="center"/>
              <w:rPr>
                <w:rFonts w:ascii="Arial" w:hAnsi="Arial" w:cs="Arial"/>
                <w:sz w:val="24"/>
                <w:szCs w:val="24"/>
              </w:rPr>
            </w:pPr>
            <w:r>
              <w:rPr>
                <w:rFonts w:ascii="Arial" w:hAnsi="Arial" w:cs="Arial"/>
                <w:sz w:val="24"/>
                <w:szCs w:val="24"/>
              </w:rPr>
              <w:t>2.17</w:t>
            </w:r>
          </w:p>
        </w:tc>
      </w:tr>
      <w:tr w:rsidR="00AA4C1B" w:rsidRPr="001B1974" w14:paraId="2B56B1DB" w14:textId="77777777" w:rsidTr="00FF15D2">
        <w:trPr>
          <w:trHeight w:val="255"/>
        </w:trPr>
        <w:tc>
          <w:tcPr>
            <w:tcW w:w="6046" w:type="dxa"/>
          </w:tcPr>
          <w:p w14:paraId="35525A44" w14:textId="35BF244A" w:rsidR="00AA4C1B" w:rsidRDefault="00AA4C1B" w:rsidP="005D7B05">
            <w:pPr>
              <w:rPr>
                <w:rFonts w:ascii="Arial" w:hAnsi="Arial" w:cs="Arial"/>
                <w:sz w:val="24"/>
                <w:szCs w:val="24"/>
              </w:rPr>
            </w:pPr>
            <w:r>
              <w:rPr>
                <w:rFonts w:ascii="Arial" w:hAnsi="Arial" w:cs="Arial"/>
                <w:sz w:val="24"/>
                <w:szCs w:val="24"/>
              </w:rPr>
              <w:t>Eylül 2023</w:t>
            </w:r>
          </w:p>
        </w:tc>
        <w:tc>
          <w:tcPr>
            <w:tcW w:w="3150" w:type="dxa"/>
          </w:tcPr>
          <w:p w14:paraId="335DAA30" w14:textId="757CBFC8" w:rsidR="00AA4C1B" w:rsidRDefault="00AA4C1B" w:rsidP="005D7B05">
            <w:pPr>
              <w:jc w:val="center"/>
              <w:rPr>
                <w:rFonts w:ascii="Arial" w:hAnsi="Arial" w:cs="Arial"/>
                <w:sz w:val="24"/>
                <w:szCs w:val="24"/>
              </w:rPr>
            </w:pPr>
            <w:r>
              <w:rPr>
                <w:rFonts w:ascii="Arial" w:hAnsi="Arial" w:cs="Arial"/>
                <w:sz w:val="24"/>
                <w:szCs w:val="24"/>
              </w:rPr>
              <w:t>2.52</w:t>
            </w:r>
          </w:p>
        </w:tc>
      </w:tr>
      <w:tr w:rsidR="00C415D7" w:rsidRPr="001B1974" w14:paraId="228EE7B5" w14:textId="77777777" w:rsidTr="00FF15D2">
        <w:trPr>
          <w:trHeight w:val="255"/>
        </w:trPr>
        <w:tc>
          <w:tcPr>
            <w:tcW w:w="6046" w:type="dxa"/>
          </w:tcPr>
          <w:p w14:paraId="750172D5" w14:textId="37E3175D" w:rsidR="00C415D7" w:rsidRDefault="00C415D7" w:rsidP="005D7B05">
            <w:pPr>
              <w:rPr>
                <w:rFonts w:ascii="Arial" w:hAnsi="Arial" w:cs="Arial"/>
                <w:sz w:val="24"/>
                <w:szCs w:val="24"/>
              </w:rPr>
            </w:pPr>
            <w:r>
              <w:rPr>
                <w:rFonts w:ascii="Arial" w:hAnsi="Arial" w:cs="Arial"/>
                <w:sz w:val="24"/>
                <w:szCs w:val="24"/>
              </w:rPr>
              <w:t>Aralık 2023</w:t>
            </w:r>
          </w:p>
        </w:tc>
        <w:tc>
          <w:tcPr>
            <w:tcW w:w="3150" w:type="dxa"/>
          </w:tcPr>
          <w:p w14:paraId="539F550E" w14:textId="1AB536C8" w:rsidR="00C415D7" w:rsidRDefault="00C415D7" w:rsidP="005D7B05">
            <w:pPr>
              <w:jc w:val="center"/>
              <w:rPr>
                <w:rFonts w:ascii="Arial" w:hAnsi="Arial" w:cs="Arial"/>
                <w:sz w:val="24"/>
                <w:szCs w:val="24"/>
              </w:rPr>
            </w:pPr>
            <w:r>
              <w:rPr>
                <w:rFonts w:ascii="Arial" w:hAnsi="Arial" w:cs="Arial"/>
                <w:sz w:val="24"/>
                <w:szCs w:val="24"/>
              </w:rPr>
              <w:t>2.37</w:t>
            </w:r>
          </w:p>
        </w:tc>
      </w:tr>
      <w:tr w:rsidR="00EC6B2B" w:rsidRPr="001B1974" w14:paraId="7BAFC656" w14:textId="77777777" w:rsidTr="00FF15D2">
        <w:trPr>
          <w:trHeight w:val="255"/>
        </w:trPr>
        <w:tc>
          <w:tcPr>
            <w:tcW w:w="6046" w:type="dxa"/>
          </w:tcPr>
          <w:p w14:paraId="7CAF1566" w14:textId="386EE889" w:rsidR="00EC6B2B" w:rsidRDefault="00EC6B2B" w:rsidP="005D7B05">
            <w:pPr>
              <w:rPr>
                <w:rFonts w:ascii="Arial" w:hAnsi="Arial" w:cs="Arial"/>
                <w:sz w:val="24"/>
                <w:szCs w:val="24"/>
              </w:rPr>
            </w:pPr>
            <w:r>
              <w:rPr>
                <w:rFonts w:ascii="Arial" w:hAnsi="Arial" w:cs="Arial"/>
                <w:sz w:val="24"/>
                <w:szCs w:val="24"/>
              </w:rPr>
              <w:t>Mart 2024</w:t>
            </w:r>
          </w:p>
        </w:tc>
        <w:tc>
          <w:tcPr>
            <w:tcW w:w="3150" w:type="dxa"/>
          </w:tcPr>
          <w:p w14:paraId="63D4F45F" w14:textId="3EE47210" w:rsidR="00EC6B2B" w:rsidRDefault="00EC6B2B" w:rsidP="005D7B05">
            <w:pPr>
              <w:jc w:val="center"/>
              <w:rPr>
                <w:rFonts w:ascii="Arial" w:hAnsi="Arial" w:cs="Arial"/>
                <w:sz w:val="24"/>
                <w:szCs w:val="24"/>
              </w:rPr>
            </w:pPr>
            <w:r>
              <w:rPr>
                <w:rFonts w:ascii="Arial" w:hAnsi="Arial" w:cs="Arial"/>
                <w:sz w:val="24"/>
                <w:szCs w:val="24"/>
              </w:rPr>
              <w:t>2.67</w:t>
            </w:r>
          </w:p>
        </w:tc>
      </w:tr>
      <w:tr w:rsidR="00EB367C" w:rsidRPr="001B1974" w14:paraId="3C18912E" w14:textId="77777777" w:rsidTr="00FF15D2">
        <w:trPr>
          <w:trHeight w:val="255"/>
        </w:trPr>
        <w:tc>
          <w:tcPr>
            <w:tcW w:w="6046" w:type="dxa"/>
          </w:tcPr>
          <w:p w14:paraId="1E33CBF5" w14:textId="79EEA192" w:rsidR="00EB367C" w:rsidRDefault="00EB367C" w:rsidP="005D7B05">
            <w:pPr>
              <w:rPr>
                <w:rFonts w:ascii="Arial" w:hAnsi="Arial" w:cs="Arial"/>
                <w:sz w:val="24"/>
                <w:szCs w:val="24"/>
              </w:rPr>
            </w:pPr>
            <w:r>
              <w:rPr>
                <w:rFonts w:ascii="Arial" w:hAnsi="Arial" w:cs="Arial"/>
                <w:sz w:val="24"/>
                <w:szCs w:val="24"/>
              </w:rPr>
              <w:t>Haziran 2024</w:t>
            </w:r>
          </w:p>
        </w:tc>
        <w:tc>
          <w:tcPr>
            <w:tcW w:w="3150" w:type="dxa"/>
          </w:tcPr>
          <w:p w14:paraId="4424352B" w14:textId="5CC20695" w:rsidR="00EB367C" w:rsidRDefault="00EB367C" w:rsidP="005D7B05">
            <w:pPr>
              <w:jc w:val="center"/>
              <w:rPr>
                <w:rFonts w:ascii="Arial" w:hAnsi="Arial" w:cs="Arial"/>
                <w:sz w:val="24"/>
                <w:szCs w:val="24"/>
              </w:rPr>
            </w:pPr>
            <w:r>
              <w:rPr>
                <w:rFonts w:ascii="Arial" w:hAnsi="Arial" w:cs="Arial"/>
                <w:sz w:val="24"/>
                <w:szCs w:val="24"/>
              </w:rPr>
              <w:t>2.97</w:t>
            </w:r>
          </w:p>
        </w:tc>
      </w:tr>
    </w:tbl>
    <w:p w14:paraId="30526FDE" w14:textId="69E8E61E" w:rsidR="00261488" w:rsidRDefault="00261488" w:rsidP="00261488">
      <w:pPr>
        <w:jc w:val="both"/>
        <w:rPr>
          <w:rFonts w:ascii="Arial" w:hAnsi="Arial" w:cs="Arial"/>
          <w:sz w:val="24"/>
          <w:szCs w:val="24"/>
        </w:rPr>
      </w:pPr>
      <w:r>
        <w:rPr>
          <w:rFonts w:ascii="Arial" w:hAnsi="Arial" w:cs="Arial"/>
          <w:sz w:val="24"/>
          <w:szCs w:val="24"/>
        </w:rPr>
        <w:lastRenderedPageBreak/>
        <w:t xml:space="preserve">Bu dönemde sosyal güven </w:t>
      </w:r>
      <w:r w:rsidR="00D22569">
        <w:rPr>
          <w:rFonts w:ascii="Arial" w:hAnsi="Arial" w:cs="Arial"/>
          <w:sz w:val="24"/>
          <w:szCs w:val="24"/>
        </w:rPr>
        <w:t>puanı</w:t>
      </w:r>
      <w:r w:rsidR="00AA4C1B">
        <w:rPr>
          <w:rFonts w:ascii="Arial" w:hAnsi="Arial" w:cs="Arial"/>
          <w:sz w:val="24"/>
          <w:szCs w:val="24"/>
        </w:rPr>
        <w:t xml:space="preserve"> </w:t>
      </w:r>
      <w:r w:rsidR="00C415D7">
        <w:rPr>
          <w:rFonts w:ascii="Arial" w:hAnsi="Arial" w:cs="Arial"/>
          <w:sz w:val="24"/>
          <w:szCs w:val="24"/>
        </w:rPr>
        <w:t>2.</w:t>
      </w:r>
      <w:r w:rsidR="00EB367C">
        <w:rPr>
          <w:rFonts w:ascii="Arial" w:hAnsi="Arial" w:cs="Arial"/>
          <w:sz w:val="24"/>
          <w:szCs w:val="24"/>
        </w:rPr>
        <w:t>9</w:t>
      </w:r>
      <w:r w:rsidR="00C415D7">
        <w:rPr>
          <w:rFonts w:ascii="Arial" w:hAnsi="Arial" w:cs="Arial"/>
          <w:sz w:val="24"/>
          <w:szCs w:val="24"/>
        </w:rPr>
        <w:t>7</w:t>
      </w:r>
      <w:r w:rsidR="00AA4C1B">
        <w:rPr>
          <w:rFonts w:ascii="Arial" w:hAnsi="Arial" w:cs="Arial"/>
          <w:sz w:val="24"/>
          <w:szCs w:val="24"/>
        </w:rPr>
        <w:t xml:space="preserve"> </w:t>
      </w:r>
      <w:r w:rsidR="00EC6B2B">
        <w:rPr>
          <w:rFonts w:ascii="Arial" w:hAnsi="Arial" w:cs="Arial"/>
          <w:sz w:val="24"/>
          <w:szCs w:val="24"/>
        </w:rPr>
        <w:t>olmuştur</w:t>
      </w:r>
      <w:r w:rsidR="00AA4C1B">
        <w:rPr>
          <w:rFonts w:ascii="Arial" w:hAnsi="Arial" w:cs="Arial"/>
          <w:sz w:val="24"/>
          <w:szCs w:val="24"/>
        </w:rPr>
        <w:t>. Toplumda sosyal güven</w:t>
      </w:r>
      <w:r w:rsidR="00323887">
        <w:rPr>
          <w:rFonts w:ascii="Arial" w:hAnsi="Arial" w:cs="Arial"/>
          <w:sz w:val="24"/>
          <w:szCs w:val="24"/>
        </w:rPr>
        <w:t>in</w:t>
      </w:r>
      <w:r w:rsidR="00AA4C1B">
        <w:rPr>
          <w:rFonts w:ascii="Arial" w:hAnsi="Arial" w:cs="Arial"/>
          <w:sz w:val="24"/>
          <w:szCs w:val="24"/>
        </w:rPr>
        <w:t xml:space="preserve"> </w:t>
      </w:r>
      <w:r w:rsidR="00766C3E">
        <w:rPr>
          <w:rFonts w:ascii="Arial" w:hAnsi="Arial" w:cs="Arial"/>
          <w:sz w:val="24"/>
          <w:szCs w:val="24"/>
        </w:rPr>
        <w:t>düşük olması</w:t>
      </w:r>
      <w:r w:rsidR="00AA4C1B">
        <w:rPr>
          <w:rFonts w:ascii="Arial" w:hAnsi="Arial" w:cs="Arial"/>
          <w:sz w:val="24"/>
          <w:szCs w:val="24"/>
        </w:rPr>
        <w:t xml:space="preserve"> </w:t>
      </w:r>
      <w:r w:rsidR="00772235">
        <w:rPr>
          <w:rFonts w:ascii="Arial" w:hAnsi="Arial" w:cs="Arial"/>
          <w:sz w:val="24"/>
          <w:szCs w:val="24"/>
        </w:rPr>
        <w:t xml:space="preserve">hem demokrasi hem de toplumun geleceği adına </w:t>
      </w:r>
      <w:r w:rsidR="00AA4C1B">
        <w:rPr>
          <w:rFonts w:ascii="Arial" w:hAnsi="Arial" w:cs="Arial"/>
          <w:sz w:val="24"/>
          <w:szCs w:val="24"/>
        </w:rPr>
        <w:t xml:space="preserve">oldukça düşündürücü bir durumdur.  </w:t>
      </w:r>
    </w:p>
    <w:p w14:paraId="659A5EFA" w14:textId="77777777" w:rsidR="00AF2980" w:rsidRDefault="00AF2980" w:rsidP="00261488">
      <w:pPr>
        <w:jc w:val="both"/>
        <w:rPr>
          <w:rFonts w:ascii="Arial" w:hAnsi="Arial" w:cs="Arial"/>
          <w:sz w:val="24"/>
          <w:szCs w:val="24"/>
        </w:rPr>
      </w:pPr>
    </w:p>
    <w:p w14:paraId="6E3A9A06" w14:textId="0888445A" w:rsidR="00261488" w:rsidRPr="00A075E9" w:rsidRDefault="00261488" w:rsidP="00261488">
      <w:pPr>
        <w:rPr>
          <w:rFonts w:ascii="Arial" w:hAnsi="Arial" w:cs="Arial"/>
          <w:b/>
          <w:sz w:val="24"/>
          <w:szCs w:val="24"/>
        </w:rPr>
      </w:pPr>
      <w:r w:rsidRPr="001B1974">
        <w:rPr>
          <w:rFonts w:ascii="Arial" w:hAnsi="Arial" w:cs="Arial"/>
          <w:b/>
          <w:sz w:val="24"/>
          <w:szCs w:val="24"/>
        </w:rPr>
        <w:t>Yaşanabilirlik Puanı</w:t>
      </w:r>
      <w:r w:rsidRPr="001B1974">
        <w:rPr>
          <w:rFonts w:ascii="Arial" w:hAnsi="Arial" w:cs="Arial"/>
          <w:sz w:val="24"/>
          <w:szCs w:val="24"/>
        </w:rPr>
        <w:t>: 10 üzerinden</w:t>
      </w:r>
      <w:r w:rsidR="00A075E9">
        <w:rPr>
          <w:rFonts w:ascii="Arial" w:hAnsi="Arial" w:cs="Arial"/>
          <w:sz w:val="24"/>
          <w:szCs w:val="24"/>
        </w:rPr>
        <w:t xml:space="preserve"> </w:t>
      </w:r>
      <w:r w:rsidR="00C415D7">
        <w:rPr>
          <w:rFonts w:ascii="Arial" w:hAnsi="Arial" w:cs="Arial"/>
          <w:b/>
          <w:sz w:val="24"/>
          <w:szCs w:val="24"/>
        </w:rPr>
        <w:t>5.</w:t>
      </w:r>
      <w:r w:rsidR="00EB367C">
        <w:rPr>
          <w:rFonts w:ascii="Arial" w:hAnsi="Arial" w:cs="Arial"/>
          <w:b/>
          <w:sz w:val="24"/>
          <w:szCs w:val="24"/>
        </w:rPr>
        <w:t>22</w:t>
      </w:r>
    </w:p>
    <w:p w14:paraId="5933C606" w14:textId="2BB24C30" w:rsidR="00261488" w:rsidRDefault="00261488" w:rsidP="00261488">
      <w:pPr>
        <w:jc w:val="both"/>
        <w:rPr>
          <w:rFonts w:ascii="Arial" w:hAnsi="Arial" w:cs="Arial"/>
          <w:sz w:val="24"/>
          <w:szCs w:val="24"/>
        </w:rPr>
      </w:pPr>
      <w:r>
        <w:rPr>
          <w:rFonts w:ascii="Arial" w:hAnsi="Arial" w:cs="Arial"/>
          <w:sz w:val="24"/>
          <w:szCs w:val="24"/>
        </w:rPr>
        <w:t xml:space="preserve">Ülkenin </w:t>
      </w:r>
      <w:r w:rsidRPr="00EC3FC7">
        <w:rPr>
          <w:rFonts w:ascii="Arial" w:hAnsi="Arial" w:cs="Arial"/>
          <w:sz w:val="24"/>
          <w:szCs w:val="24"/>
        </w:rPr>
        <w:t xml:space="preserve">yaşanabilirlik puanı </w:t>
      </w:r>
      <w:r w:rsidR="00F84338">
        <w:rPr>
          <w:rFonts w:ascii="Arial" w:hAnsi="Arial" w:cs="Arial"/>
          <w:sz w:val="24"/>
          <w:szCs w:val="24"/>
        </w:rPr>
        <w:t xml:space="preserve">bu dönemde </w:t>
      </w:r>
      <w:r w:rsidR="00EB367C">
        <w:rPr>
          <w:rFonts w:ascii="Arial" w:hAnsi="Arial" w:cs="Arial"/>
          <w:sz w:val="24"/>
          <w:szCs w:val="24"/>
        </w:rPr>
        <w:t xml:space="preserve">biraz düşmüş ve </w:t>
      </w:r>
      <w:r w:rsidR="00C415D7">
        <w:rPr>
          <w:rFonts w:ascii="Arial" w:hAnsi="Arial" w:cs="Arial"/>
          <w:sz w:val="24"/>
          <w:szCs w:val="24"/>
        </w:rPr>
        <w:t>5.</w:t>
      </w:r>
      <w:r w:rsidR="00BE4A98">
        <w:rPr>
          <w:rFonts w:ascii="Arial" w:hAnsi="Arial" w:cs="Arial"/>
          <w:sz w:val="24"/>
          <w:szCs w:val="24"/>
        </w:rPr>
        <w:t xml:space="preserve"> </w:t>
      </w:r>
      <w:r w:rsidR="00EB367C">
        <w:rPr>
          <w:rFonts w:ascii="Arial" w:hAnsi="Arial" w:cs="Arial"/>
          <w:sz w:val="24"/>
          <w:szCs w:val="24"/>
        </w:rPr>
        <w:t>22</w:t>
      </w:r>
      <w:r w:rsidR="00AF2980">
        <w:rPr>
          <w:rFonts w:ascii="Arial" w:hAnsi="Arial" w:cs="Arial"/>
          <w:sz w:val="24"/>
          <w:szCs w:val="24"/>
        </w:rPr>
        <w:t xml:space="preserve"> </w:t>
      </w:r>
      <w:r w:rsidR="00F84338">
        <w:rPr>
          <w:rFonts w:ascii="Arial" w:hAnsi="Arial" w:cs="Arial"/>
          <w:sz w:val="24"/>
          <w:szCs w:val="24"/>
        </w:rPr>
        <w:t xml:space="preserve">olmuştur. </w:t>
      </w:r>
    </w:p>
    <w:tbl>
      <w:tblPr>
        <w:tblStyle w:val="TabloKlavuzu"/>
        <w:tblW w:w="0" w:type="auto"/>
        <w:tblLook w:val="04A0" w:firstRow="1" w:lastRow="0" w:firstColumn="1" w:lastColumn="0" w:noHBand="0" w:noVBand="1"/>
      </w:tblPr>
      <w:tblGrid>
        <w:gridCol w:w="2518"/>
        <w:gridCol w:w="4820"/>
      </w:tblGrid>
      <w:tr w:rsidR="00856822" w14:paraId="3A87179E" w14:textId="77777777" w:rsidTr="003F42E8">
        <w:trPr>
          <w:trHeight w:val="256"/>
        </w:trPr>
        <w:tc>
          <w:tcPr>
            <w:tcW w:w="2518" w:type="dxa"/>
          </w:tcPr>
          <w:p w14:paraId="3240B91C" w14:textId="77777777" w:rsidR="00856822" w:rsidRDefault="00856822" w:rsidP="00261488">
            <w:pPr>
              <w:jc w:val="both"/>
              <w:rPr>
                <w:rFonts w:ascii="Arial" w:hAnsi="Arial" w:cs="Arial"/>
                <w:sz w:val="24"/>
                <w:szCs w:val="24"/>
              </w:rPr>
            </w:pPr>
          </w:p>
        </w:tc>
        <w:tc>
          <w:tcPr>
            <w:tcW w:w="4820" w:type="dxa"/>
          </w:tcPr>
          <w:p w14:paraId="780A3458" w14:textId="77777777" w:rsidR="00856822" w:rsidRPr="00856822" w:rsidRDefault="00856822" w:rsidP="00261488">
            <w:pPr>
              <w:jc w:val="both"/>
              <w:rPr>
                <w:rFonts w:ascii="Arial" w:hAnsi="Arial" w:cs="Arial"/>
                <w:b/>
                <w:sz w:val="24"/>
                <w:szCs w:val="24"/>
              </w:rPr>
            </w:pPr>
            <w:r w:rsidRPr="00856822">
              <w:rPr>
                <w:rFonts w:ascii="Arial" w:hAnsi="Arial" w:cs="Arial"/>
                <w:b/>
                <w:sz w:val="24"/>
                <w:szCs w:val="24"/>
              </w:rPr>
              <w:t xml:space="preserve">Yaşanabilirlik Puanı (10 üzerinden) </w:t>
            </w:r>
          </w:p>
        </w:tc>
      </w:tr>
      <w:tr w:rsidR="00856822" w14:paraId="38D3D3AE" w14:textId="77777777" w:rsidTr="003F42E8">
        <w:trPr>
          <w:trHeight w:val="256"/>
        </w:trPr>
        <w:tc>
          <w:tcPr>
            <w:tcW w:w="2518" w:type="dxa"/>
          </w:tcPr>
          <w:p w14:paraId="6BA1E7C8" w14:textId="77777777" w:rsidR="00856822" w:rsidRDefault="00856822" w:rsidP="00261488">
            <w:pPr>
              <w:jc w:val="both"/>
              <w:rPr>
                <w:rFonts w:ascii="Arial" w:hAnsi="Arial" w:cs="Arial"/>
                <w:sz w:val="24"/>
                <w:szCs w:val="24"/>
              </w:rPr>
            </w:pPr>
            <w:r>
              <w:rPr>
                <w:rFonts w:ascii="Arial" w:hAnsi="Arial" w:cs="Arial"/>
                <w:sz w:val="24"/>
                <w:szCs w:val="24"/>
              </w:rPr>
              <w:t xml:space="preserve">Mart 2019 </w:t>
            </w:r>
          </w:p>
        </w:tc>
        <w:tc>
          <w:tcPr>
            <w:tcW w:w="4820" w:type="dxa"/>
          </w:tcPr>
          <w:p w14:paraId="3D45C643" w14:textId="77777777" w:rsidR="00856822" w:rsidRDefault="00856822" w:rsidP="00EF6688">
            <w:pPr>
              <w:jc w:val="center"/>
              <w:rPr>
                <w:rFonts w:ascii="Arial" w:hAnsi="Arial" w:cs="Arial"/>
                <w:sz w:val="24"/>
                <w:szCs w:val="24"/>
              </w:rPr>
            </w:pPr>
            <w:r>
              <w:rPr>
                <w:rFonts w:ascii="Arial" w:hAnsi="Arial" w:cs="Arial"/>
                <w:sz w:val="24"/>
                <w:szCs w:val="24"/>
              </w:rPr>
              <w:t>6</w:t>
            </w:r>
          </w:p>
        </w:tc>
      </w:tr>
      <w:tr w:rsidR="00856822" w14:paraId="14648A8F" w14:textId="77777777" w:rsidTr="003F42E8">
        <w:trPr>
          <w:trHeight w:val="256"/>
        </w:trPr>
        <w:tc>
          <w:tcPr>
            <w:tcW w:w="2518" w:type="dxa"/>
          </w:tcPr>
          <w:p w14:paraId="316C7DCC" w14:textId="77777777" w:rsidR="00856822" w:rsidRDefault="00856822" w:rsidP="00261488">
            <w:pPr>
              <w:jc w:val="both"/>
              <w:rPr>
                <w:rFonts w:ascii="Arial" w:hAnsi="Arial" w:cs="Arial"/>
                <w:sz w:val="24"/>
                <w:szCs w:val="24"/>
              </w:rPr>
            </w:pPr>
            <w:r>
              <w:rPr>
                <w:rFonts w:ascii="Arial" w:hAnsi="Arial" w:cs="Arial"/>
                <w:sz w:val="24"/>
                <w:szCs w:val="24"/>
              </w:rPr>
              <w:t>Haziran 2019</w:t>
            </w:r>
          </w:p>
        </w:tc>
        <w:tc>
          <w:tcPr>
            <w:tcW w:w="4820" w:type="dxa"/>
          </w:tcPr>
          <w:p w14:paraId="2A22CECE" w14:textId="77777777" w:rsidR="00856822" w:rsidRDefault="00856822" w:rsidP="00EF6688">
            <w:pPr>
              <w:jc w:val="center"/>
              <w:rPr>
                <w:rFonts w:ascii="Arial" w:hAnsi="Arial" w:cs="Arial"/>
                <w:sz w:val="24"/>
                <w:szCs w:val="24"/>
              </w:rPr>
            </w:pPr>
            <w:r>
              <w:rPr>
                <w:rFonts w:ascii="Arial" w:hAnsi="Arial" w:cs="Arial"/>
                <w:sz w:val="24"/>
                <w:szCs w:val="24"/>
              </w:rPr>
              <w:t>5.93</w:t>
            </w:r>
          </w:p>
        </w:tc>
      </w:tr>
      <w:tr w:rsidR="00856822" w14:paraId="4ACCF1FA" w14:textId="77777777" w:rsidTr="003F42E8">
        <w:trPr>
          <w:trHeight w:val="256"/>
        </w:trPr>
        <w:tc>
          <w:tcPr>
            <w:tcW w:w="2518" w:type="dxa"/>
          </w:tcPr>
          <w:p w14:paraId="70243BA1" w14:textId="77777777" w:rsidR="00856822" w:rsidRDefault="00856822" w:rsidP="00261488">
            <w:pPr>
              <w:jc w:val="both"/>
              <w:rPr>
                <w:rFonts w:ascii="Arial" w:hAnsi="Arial" w:cs="Arial"/>
                <w:sz w:val="24"/>
                <w:szCs w:val="24"/>
              </w:rPr>
            </w:pPr>
            <w:r>
              <w:rPr>
                <w:rFonts w:ascii="Arial" w:hAnsi="Arial" w:cs="Arial"/>
                <w:sz w:val="24"/>
                <w:szCs w:val="24"/>
              </w:rPr>
              <w:t xml:space="preserve">Eylül 2019 </w:t>
            </w:r>
          </w:p>
        </w:tc>
        <w:tc>
          <w:tcPr>
            <w:tcW w:w="4820" w:type="dxa"/>
          </w:tcPr>
          <w:p w14:paraId="39108BB8" w14:textId="77777777" w:rsidR="00856822" w:rsidRDefault="00856822" w:rsidP="00EF6688">
            <w:pPr>
              <w:jc w:val="center"/>
              <w:rPr>
                <w:rFonts w:ascii="Arial" w:hAnsi="Arial" w:cs="Arial"/>
                <w:sz w:val="24"/>
                <w:szCs w:val="24"/>
              </w:rPr>
            </w:pPr>
            <w:r>
              <w:rPr>
                <w:rFonts w:ascii="Arial" w:hAnsi="Arial" w:cs="Arial"/>
                <w:sz w:val="24"/>
                <w:szCs w:val="24"/>
              </w:rPr>
              <w:t>5.62</w:t>
            </w:r>
          </w:p>
        </w:tc>
      </w:tr>
      <w:tr w:rsidR="00856822" w14:paraId="6E95DF0C" w14:textId="77777777" w:rsidTr="003F42E8">
        <w:trPr>
          <w:trHeight w:val="256"/>
        </w:trPr>
        <w:tc>
          <w:tcPr>
            <w:tcW w:w="2518" w:type="dxa"/>
          </w:tcPr>
          <w:p w14:paraId="336BDF62" w14:textId="77777777" w:rsidR="00856822" w:rsidRDefault="00856822" w:rsidP="00261488">
            <w:pPr>
              <w:jc w:val="both"/>
              <w:rPr>
                <w:rFonts w:ascii="Arial" w:hAnsi="Arial" w:cs="Arial"/>
                <w:sz w:val="24"/>
                <w:szCs w:val="24"/>
              </w:rPr>
            </w:pPr>
            <w:r>
              <w:rPr>
                <w:rFonts w:ascii="Arial" w:hAnsi="Arial" w:cs="Arial"/>
                <w:sz w:val="24"/>
                <w:szCs w:val="24"/>
              </w:rPr>
              <w:t xml:space="preserve">Aralık 2019 </w:t>
            </w:r>
          </w:p>
        </w:tc>
        <w:tc>
          <w:tcPr>
            <w:tcW w:w="4820" w:type="dxa"/>
          </w:tcPr>
          <w:p w14:paraId="4C658B17" w14:textId="77777777" w:rsidR="00856822" w:rsidRDefault="00856822" w:rsidP="00EF6688">
            <w:pPr>
              <w:jc w:val="center"/>
              <w:rPr>
                <w:rFonts w:ascii="Arial" w:hAnsi="Arial" w:cs="Arial"/>
                <w:sz w:val="24"/>
                <w:szCs w:val="24"/>
              </w:rPr>
            </w:pPr>
            <w:r>
              <w:rPr>
                <w:rFonts w:ascii="Arial" w:hAnsi="Arial" w:cs="Arial"/>
                <w:sz w:val="24"/>
                <w:szCs w:val="24"/>
              </w:rPr>
              <w:t>6.27</w:t>
            </w:r>
          </w:p>
        </w:tc>
      </w:tr>
      <w:tr w:rsidR="00856822" w14:paraId="4211292E" w14:textId="77777777" w:rsidTr="003F42E8">
        <w:trPr>
          <w:trHeight w:val="256"/>
        </w:trPr>
        <w:tc>
          <w:tcPr>
            <w:tcW w:w="2518" w:type="dxa"/>
          </w:tcPr>
          <w:p w14:paraId="069ACC92" w14:textId="77777777" w:rsidR="00856822" w:rsidRDefault="00856822" w:rsidP="00261488">
            <w:pPr>
              <w:jc w:val="both"/>
              <w:rPr>
                <w:rFonts w:ascii="Arial" w:hAnsi="Arial" w:cs="Arial"/>
                <w:sz w:val="24"/>
                <w:szCs w:val="24"/>
              </w:rPr>
            </w:pPr>
            <w:r>
              <w:rPr>
                <w:rFonts w:ascii="Arial" w:hAnsi="Arial" w:cs="Arial"/>
                <w:sz w:val="24"/>
                <w:szCs w:val="24"/>
              </w:rPr>
              <w:t>Mayıs 2020</w:t>
            </w:r>
          </w:p>
        </w:tc>
        <w:tc>
          <w:tcPr>
            <w:tcW w:w="4820" w:type="dxa"/>
          </w:tcPr>
          <w:p w14:paraId="7BA69E3B" w14:textId="77777777" w:rsidR="00856822" w:rsidRDefault="00856822" w:rsidP="00EF6688">
            <w:pPr>
              <w:jc w:val="center"/>
              <w:rPr>
                <w:rFonts w:ascii="Arial" w:hAnsi="Arial" w:cs="Arial"/>
                <w:sz w:val="24"/>
                <w:szCs w:val="24"/>
              </w:rPr>
            </w:pPr>
            <w:r>
              <w:rPr>
                <w:rFonts w:ascii="Arial" w:hAnsi="Arial" w:cs="Arial"/>
                <w:sz w:val="24"/>
                <w:szCs w:val="24"/>
              </w:rPr>
              <w:t>5.93</w:t>
            </w:r>
          </w:p>
        </w:tc>
      </w:tr>
      <w:tr w:rsidR="00856822" w14:paraId="622F1435" w14:textId="77777777" w:rsidTr="003F42E8">
        <w:trPr>
          <w:trHeight w:val="256"/>
        </w:trPr>
        <w:tc>
          <w:tcPr>
            <w:tcW w:w="2518" w:type="dxa"/>
          </w:tcPr>
          <w:p w14:paraId="2765AB58" w14:textId="77777777" w:rsidR="00856822" w:rsidRDefault="00856822" w:rsidP="00261488">
            <w:pPr>
              <w:jc w:val="both"/>
              <w:rPr>
                <w:rFonts w:ascii="Arial" w:hAnsi="Arial" w:cs="Arial"/>
                <w:sz w:val="24"/>
                <w:szCs w:val="24"/>
              </w:rPr>
            </w:pPr>
            <w:r>
              <w:rPr>
                <w:rFonts w:ascii="Arial" w:hAnsi="Arial" w:cs="Arial"/>
                <w:sz w:val="24"/>
                <w:szCs w:val="24"/>
              </w:rPr>
              <w:t>Haziran 2020</w:t>
            </w:r>
          </w:p>
        </w:tc>
        <w:tc>
          <w:tcPr>
            <w:tcW w:w="4820" w:type="dxa"/>
          </w:tcPr>
          <w:p w14:paraId="026B1C73" w14:textId="77777777" w:rsidR="00856822" w:rsidRDefault="00856822" w:rsidP="00EF6688">
            <w:pPr>
              <w:jc w:val="center"/>
              <w:rPr>
                <w:rFonts w:ascii="Arial" w:hAnsi="Arial" w:cs="Arial"/>
                <w:sz w:val="24"/>
                <w:szCs w:val="24"/>
              </w:rPr>
            </w:pPr>
            <w:r>
              <w:rPr>
                <w:rFonts w:ascii="Arial" w:hAnsi="Arial" w:cs="Arial"/>
                <w:sz w:val="24"/>
                <w:szCs w:val="24"/>
              </w:rPr>
              <w:t>6.28</w:t>
            </w:r>
          </w:p>
        </w:tc>
      </w:tr>
      <w:tr w:rsidR="00856822" w14:paraId="5E63911B" w14:textId="77777777" w:rsidTr="003F42E8">
        <w:trPr>
          <w:trHeight w:val="256"/>
        </w:trPr>
        <w:tc>
          <w:tcPr>
            <w:tcW w:w="2518" w:type="dxa"/>
          </w:tcPr>
          <w:p w14:paraId="43272A72" w14:textId="77777777" w:rsidR="00856822" w:rsidRDefault="00856822" w:rsidP="00261488">
            <w:pPr>
              <w:jc w:val="both"/>
              <w:rPr>
                <w:rFonts w:ascii="Arial" w:hAnsi="Arial" w:cs="Arial"/>
                <w:sz w:val="24"/>
                <w:szCs w:val="24"/>
              </w:rPr>
            </w:pPr>
            <w:r>
              <w:rPr>
                <w:rFonts w:ascii="Arial" w:hAnsi="Arial" w:cs="Arial"/>
                <w:sz w:val="24"/>
                <w:szCs w:val="24"/>
              </w:rPr>
              <w:t xml:space="preserve">Eylül 2020 </w:t>
            </w:r>
          </w:p>
        </w:tc>
        <w:tc>
          <w:tcPr>
            <w:tcW w:w="4820" w:type="dxa"/>
          </w:tcPr>
          <w:p w14:paraId="50942530" w14:textId="77777777" w:rsidR="00856822" w:rsidRDefault="00856822" w:rsidP="00EF6688">
            <w:pPr>
              <w:jc w:val="center"/>
              <w:rPr>
                <w:rFonts w:ascii="Arial" w:hAnsi="Arial" w:cs="Arial"/>
                <w:sz w:val="24"/>
                <w:szCs w:val="24"/>
              </w:rPr>
            </w:pPr>
            <w:r>
              <w:rPr>
                <w:rFonts w:ascii="Arial" w:hAnsi="Arial" w:cs="Arial"/>
                <w:sz w:val="24"/>
                <w:szCs w:val="24"/>
              </w:rPr>
              <w:t>5.99</w:t>
            </w:r>
          </w:p>
        </w:tc>
      </w:tr>
      <w:tr w:rsidR="00856822" w14:paraId="3E9A395B" w14:textId="77777777" w:rsidTr="003F42E8">
        <w:trPr>
          <w:trHeight w:val="256"/>
        </w:trPr>
        <w:tc>
          <w:tcPr>
            <w:tcW w:w="2518" w:type="dxa"/>
          </w:tcPr>
          <w:p w14:paraId="2CC29D84" w14:textId="77777777" w:rsidR="00856822" w:rsidRDefault="00856822" w:rsidP="00261488">
            <w:pPr>
              <w:jc w:val="both"/>
              <w:rPr>
                <w:rFonts w:ascii="Arial" w:hAnsi="Arial" w:cs="Arial"/>
                <w:sz w:val="24"/>
                <w:szCs w:val="24"/>
              </w:rPr>
            </w:pPr>
            <w:r>
              <w:rPr>
                <w:rFonts w:ascii="Arial" w:hAnsi="Arial" w:cs="Arial"/>
                <w:sz w:val="24"/>
                <w:szCs w:val="24"/>
              </w:rPr>
              <w:t xml:space="preserve">Aralık 2020 </w:t>
            </w:r>
          </w:p>
        </w:tc>
        <w:tc>
          <w:tcPr>
            <w:tcW w:w="4820" w:type="dxa"/>
          </w:tcPr>
          <w:p w14:paraId="41218939" w14:textId="77777777" w:rsidR="00856822" w:rsidRDefault="00856822" w:rsidP="00EF6688">
            <w:pPr>
              <w:jc w:val="center"/>
              <w:rPr>
                <w:rFonts w:ascii="Arial" w:hAnsi="Arial" w:cs="Arial"/>
                <w:sz w:val="24"/>
                <w:szCs w:val="24"/>
              </w:rPr>
            </w:pPr>
            <w:r>
              <w:rPr>
                <w:rFonts w:ascii="Arial" w:hAnsi="Arial" w:cs="Arial"/>
                <w:sz w:val="24"/>
                <w:szCs w:val="24"/>
              </w:rPr>
              <w:t>6.32</w:t>
            </w:r>
          </w:p>
        </w:tc>
      </w:tr>
      <w:tr w:rsidR="00856822" w14:paraId="05EF861F" w14:textId="77777777" w:rsidTr="003F42E8">
        <w:trPr>
          <w:trHeight w:val="256"/>
        </w:trPr>
        <w:tc>
          <w:tcPr>
            <w:tcW w:w="2518" w:type="dxa"/>
          </w:tcPr>
          <w:p w14:paraId="3D97363E" w14:textId="77777777" w:rsidR="00856822" w:rsidRDefault="00856822" w:rsidP="00261488">
            <w:pPr>
              <w:jc w:val="both"/>
              <w:rPr>
                <w:rFonts w:ascii="Arial" w:hAnsi="Arial" w:cs="Arial"/>
                <w:sz w:val="24"/>
                <w:szCs w:val="24"/>
              </w:rPr>
            </w:pPr>
            <w:r>
              <w:rPr>
                <w:rFonts w:ascii="Arial" w:hAnsi="Arial" w:cs="Arial"/>
                <w:sz w:val="24"/>
                <w:szCs w:val="24"/>
              </w:rPr>
              <w:t>Mart 2021</w:t>
            </w:r>
          </w:p>
        </w:tc>
        <w:tc>
          <w:tcPr>
            <w:tcW w:w="4820" w:type="dxa"/>
          </w:tcPr>
          <w:p w14:paraId="6D08CEB9" w14:textId="77777777" w:rsidR="00856822" w:rsidRDefault="00856822" w:rsidP="00EF6688">
            <w:pPr>
              <w:jc w:val="center"/>
              <w:rPr>
                <w:rFonts w:ascii="Arial" w:hAnsi="Arial" w:cs="Arial"/>
                <w:sz w:val="24"/>
                <w:szCs w:val="24"/>
              </w:rPr>
            </w:pPr>
            <w:r>
              <w:rPr>
                <w:rFonts w:ascii="Arial" w:hAnsi="Arial" w:cs="Arial"/>
                <w:sz w:val="24"/>
                <w:szCs w:val="24"/>
              </w:rPr>
              <w:t>6.16</w:t>
            </w:r>
          </w:p>
        </w:tc>
      </w:tr>
      <w:tr w:rsidR="00856822" w14:paraId="10BFA167" w14:textId="77777777" w:rsidTr="003F42E8">
        <w:trPr>
          <w:trHeight w:val="256"/>
        </w:trPr>
        <w:tc>
          <w:tcPr>
            <w:tcW w:w="2518" w:type="dxa"/>
          </w:tcPr>
          <w:p w14:paraId="50F910ED" w14:textId="77777777" w:rsidR="00856822" w:rsidRDefault="00856822" w:rsidP="00261488">
            <w:pPr>
              <w:jc w:val="both"/>
              <w:rPr>
                <w:rFonts w:ascii="Arial" w:hAnsi="Arial" w:cs="Arial"/>
                <w:sz w:val="24"/>
                <w:szCs w:val="24"/>
              </w:rPr>
            </w:pPr>
            <w:r>
              <w:rPr>
                <w:rFonts w:ascii="Arial" w:hAnsi="Arial" w:cs="Arial"/>
                <w:sz w:val="24"/>
                <w:szCs w:val="24"/>
              </w:rPr>
              <w:t>Haziran 2021</w:t>
            </w:r>
          </w:p>
        </w:tc>
        <w:tc>
          <w:tcPr>
            <w:tcW w:w="4820" w:type="dxa"/>
          </w:tcPr>
          <w:p w14:paraId="7E0B40BD" w14:textId="77777777" w:rsidR="00856822" w:rsidRDefault="00856822" w:rsidP="00EF6688">
            <w:pPr>
              <w:jc w:val="center"/>
              <w:rPr>
                <w:rFonts w:ascii="Arial" w:hAnsi="Arial" w:cs="Arial"/>
                <w:sz w:val="24"/>
                <w:szCs w:val="24"/>
              </w:rPr>
            </w:pPr>
            <w:r>
              <w:rPr>
                <w:rFonts w:ascii="Arial" w:hAnsi="Arial" w:cs="Arial"/>
                <w:sz w:val="24"/>
                <w:szCs w:val="24"/>
              </w:rPr>
              <w:t>6.09</w:t>
            </w:r>
          </w:p>
        </w:tc>
      </w:tr>
      <w:tr w:rsidR="00856822" w14:paraId="2AE9F325" w14:textId="77777777" w:rsidTr="003F42E8">
        <w:trPr>
          <w:trHeight w:val="256"/>
        </w:trPr>
        <w:tc>
          <w:tcPr>
            <w:tcW w:w="2518" w:type="dxa"/>
          </w:tcPr>
          <w:p w14:paraId="229FA0F2" w14:textId="77777777" w:rsidR="00856822" w:rsidRDefault="00856822" w:rsidP="00261488">
            <w:pPr>
              <w:jc w:val="both"/>
              <w:rPr>
                <w:rFonts w:ascii="Arial" w:hAnsi="Arial" w:cs="Arial"/>
                <w:sz w:val="24"/>
                <w:szCs w:val="24"/>
              </w:rPr>
            </w:pPr>
            <w:r>
              <w:rPr>
                <w:rFonts w:ascii="Arial" w:hAnsi="Arial" w:cs="Arial"/>
                <w:sz w:val="24"/>
                <w:szCs w:val="24"/>
              </w:rPr>
              <w:t>Eylül 2021</w:t>
            </w:r>
          </w:p>
        </w:tc>
        <w:tc>
          <w:tcPr>
            <w:tcW w:w="4820" w:type="dxa"/>
          </w:tcPr>
          <w:p w14:paraId="60EE240D" w14:textId="77777777" w:rsidR="00856822" w:rsidRDefault="00856822" w:rsidP="00EF6688">
            <w:pPr>
              <w:jc w:val="center"/>
              <w:rPr>
                <w:rFonts w:ascii="Arial" w:hAnsi="Arial" w:cs="Arial"/>
                <w:sz w:val="24"/>
                <w:szCs w:val="24"/>
              </w:rPr>
            </w:pPr>
            <w:r>
              <w:rPr>
                <w:rFonts w:ascii="Arial" w:hAnsi="Arial" w:cs="Arial"/>
                <w:sz w:val="24"/>
                <w:szCs w:val="24"/>
              </w:rPr>
              <w:t>5.10</w:t>
            </w:r>
          </w:p>
        </w:tc>
      </w:tr>
      <w:tr w:rsidR="00BB6CD6" w14:paraId="6CCCD0C5" w14:textId="77777777" w:rsidTr="003F42E8">
        <w:trPr>
          <w:trHeight w:val="256"/>
        </w:trPr>
        <w:tc>
          <w:tcPr>
            <w:tcW w:w="2518" w:type="dxa"/>
          </w:tcPr>
          <w:p w14:paraId="6C21A5E9" w14:textId="77777777" w:rsidR="00BB6CD6" w:rsidRDefault="00BB6CD6" w:rsidP="00261488">
            <w:pPr>
              <w:jc w:val="both"/>
              <w:rPr>
                <w:rFonts w:ascii="Arial" w:hAnsi="Arial" w:cs="Arial"/>
                <w:sz w:val="24"/>
                <w:szCs w:val="24"/>
              </w:rPr>
            </w:pPr>
            <w:r>
              <w:rPr>
                <w:rFonts w:ascii="Arial" w:hAnsi="Arial" w:cs="Arial"/>
                <w:sz w:val="24"/>
                <w:szCs w:val="24"/>
              </w:rPr>
              <w:t>Aralık 2021</w:t>
            </w:r>
          </w:p>
        </w:tc>
        <w:tc>
          <w:tcPr>
            <w:tcW w:w="4820" w:type="dxa"/>
          </w:tcPr>
          <w:p w14:paraId="61E6C2D2" w14:textId="77777777" w:rsidR="00BB6CD6" w:rsidRPr="0050776D" w:rsidRDefault="00BB6CD6" w:rsidP="00EF6688">
            <w:pPr>
              <w:jc w:val="center"/>
              <w:rPr>
                <w:rFonts w:ascii="Arial" w:hAnsi="Arial" w:cs="Arial"/>
                <w:b/>
                <w:sz w:val="24"/>
                <w:szCs w:val="24"/>
              </w:rPr>
            </w:pPr>
            <w:r w:rsidRPr="0050776D">
              <w:rPr>
                <w:rFonts w:ascii="Arial" w:hAnsi="Arial" w:cs="Arial"/>
                <w:b/>
                <w:sz w:val="24"/>
                <w:szCs w:val="24"/>
              </w:rPr>
              <w:t>4.96</w:t>
            </w:r>
          </w:p>
        </w:tc>
      </w:tr>
      <w:tr w:rsidR="00EF338F" w14:paraId="0D556CD2" w14:textId="77777777" w:rsidTr="003F42E8">
        <w:trPr>
          <w:trHeight w:val="256"/>
        </w:trPr>
        <w:tc>
          <w:tcPr>
            <w:tcW w:w="2518" w:type="dxa"/>
          </w:tcPr>
          <w:p w14:paraId="087217A5" w14:textId="77777777" w:rsidR="00EF338F" w:rsidRDefault="00EF338F" w:rsidP="00261488">
            <w:pPr>
              <w:jc w:val="both"/>
              <w:rPr>
                <w:rFonts w:ascii="Arial" w:hAnsi="Arial" w:cs="Arial"/>
                <w:sz w:val="24"/>
                <w:szCs w:val="24"/>
              </w:rPr>
            </w:pPr>
            <w:r>
              <w:rPr>
                <w:rFonts w:ascii="Arial" w:hAnsi="Arial" w:cs="Arial"/>
                <w:sz w:val="24"/>
                <w:szCs w:val="24"/>
              </w:rPr>
              <w:t>Nisan 2022</w:t>
            </w:r>
          </w:p>
        </w:tc>
        <w:tc>
          <w:tcPr>
            <w:tcW w:w="4820" w:type="dxa"/>
          </w:tcPr>
          <w:p w14:paraId="1C01D502" w14:textId="77777777" w:rsidR="00EF338F" w:rsidRPr="0050776D" w:rsidRDefault="00EF338F" w:rsidP="00EF6688">
            <w:pPr>
              <w:jc w:val="center"/>
              <w:rPr>
                <w:rFonts w:ascii="Arial" w:hAnsi="Arial" w:cs="Arial"/>
                <w:b/>
                <w:sz w:val="24"/>
                <w:szCs w:val="24"/>
              </w:rPr>
            </w:pPr>
            <w:r w:rsidRPr="0050776D">
              <w:rPr>
                <w:rFonts w:ascii="Arial" w:hAnsi="Arial" w:cs="Arial"/>
                <w:b/>
                <w:sz w:val="24"/>
                <w:szCs w:val="24"/>
              </w:rPr>
              <w:t>3.75</w:t>
            </w:r>
          </w:p>
        </w:tc>
      </w:tr>
      <w:tr w:rsidR="00CE38EA" w14:paraId="59D9510B" w14:textId="77777777" w:rsidTr="003F42E8">
        <w:trPr>
          <w:trHeight w:val="256"/>
        </w:trPr>
        <w:tc>
          <w:tcPr>
            <w:tcW w:w="2518" w:type="dxa"/>
          </w:tcPr>
          <w:p w14:paraId="213C6585" w14:textId="77777777" w:rsidR="00CE38EA" w:rsidRDefault="00CE38EA" w:rsidP="00261488">
            <w:pPr>
              <w:jc w:val="both"/>
              <w:rPr>
                <w:rFonts w:ascii="Arial" w:hAnsi="Arial" w:cs="Arial"/>
                <w:sz w:val="24"/>
                <w:szCs w:val="24"/>
              </w:rPr>
            </w:pPr>
            <w:r>
              <w:rPr>
                <w:rFonts w:ascii="Arial" w:hAnsi="Arial" w:cs="Arial"/>
                <w:sz w:val="24"/>
                <w:szCs w:val="24"/>
              </w:rPr>
              <w:t>Haziran 2022</w:t>
            </w:r>
          </w:p>
        </w:tc>
        <w:tc>
          <w:tcPr>
            <w:tcW w:w="4820" w:type="dxa"/>
          </w:tcPr>
          <w:p w14:paraId="250F5FC2" w14:textId="77777777" w:rsidR="00CE38EA" w:rsidRPr="0050776D" w:rsidRDefault="00CE38EA" w:rsidP="00EF6688">
            <w:pPr>
              <w:jc w:val="center"/>
              <w:rPr>
                <w:rFonts w:ascii="Arial" w:hAnsi="Arial" w:cs="Arial"/>
                <w:b/>
                <w:sz w:val="24"/>
                <w:szCs w:val="24"/>
              </w:rPr>
            </w:pPr>
            <w:r w:rsidRPr="0050776D">
              <w:rPr>
                <w:rFonts w:ascii="Arial" w:hAnsi="Arial" w:cs="Arial"/>
                <w:b/>
                <w:sz w:val="24"/>
                <w:szCs w:val="24"/>
              </w:rPr>
              <w:t>4.25</w:t>
            </w:r>
          </w:p>
        </w:tc>
      </w:tr>
      <w:tr w:rsidR="00A075E9" w14:paraId="4DB81E44" w14:textId="77777777" w:rsidTr="003F42E8">
        <w:trPr>
          <w:trHeight w:val="256"/>
        </w:trPr>
        <w:tc>
          <w:tcPr>
            <w:tcW w:w="2518" w:type="dxa"/>
          </w:tcPr>
          <w:p w14:paraId="0106FC59" w14:textId="77777777" w:rsidR="00A075E9" w:rsidRDefault="00A075E9" w:rsidP="00261488">
            <w:pPr>
              <w:jc w:val="both"/>
              <w:rPr>
                <w:rFonts w:ascii="Arial" w:hAnsi="Arial" w:cs="Arial"/>
                <w:sz w:val="24"/>
                <w:szCs w:val="24"/>
              </w:rPr>
            </w:pPr>
            <w:r>
              <w:rPr>
                <w:rFonts w:ascii="Arial" w:hAnsi="Arial" w:cs="Arial"/>
                <w:sz w:val="24"/>
                <w:szCs w:val="24"/>
              </w:rPr>
              <w:t>Eylül 2022</w:t>
            </w:r>
          </w:p>
        </w:tc>
        <w:tc>
          <w:tcPr>
            <w:tcW w:w="4820" w:type="dxa"/>
          </w:tcPr>
          <w:p w14:paraId="040BA4A6" w14:textId="77777777" w:rsidR="00A075E9" w:rsidRPr="0050776D" w:rsidRDefault="00A075E9" w:rsidP="00EF6688">
            <w:pPr>
              <w:jc w:val="center"/>
              <w:rPr>
                <w:rFonts w:ascii="Arial" w:hAnsi="Arial" w:cs="Arial"/>
                <w:b/>
                <w:sz w:val="24"/>
                <w:szCs w:val="24"/>
              </w:rPr>
            </w:pPr>
            <w:r w:rsidRPr="0050776D">
              <w:rPr>
                <w:rFonts w:ascii="Arial" w:hAnsi="Arial" w:cs="Arial"/>
                <w:b/>
                <w:sz w:val="24"/>
                <w:szCs w:val="24"/>
              </w:rPr>
              <w:t>4.83</w:t>
            </w:r>
          </w:p>
        </w:tc>
      </w:tr>
      <w:tr w:rsidR="000329BF" w14:paraId="592B7650" w14:textId="77777777" w:rsidTr="003F42E8">
        <w:trPr>
          <w:trHeight w:val="256"/>
        </w:trPr>
        <w:tc>
          <w:tcPr>
            <w:tcW w:w="2518" w:type="dxa"/>
          </w:tcPr>
          <w:p w14:paraId="2B6DF140" w14:textId="77777777" w:rsidR="000329BF" w:rsidRDefault="000329BF" w:rsidP="00261488">
            <w:pPr>
              <w:jc w:val="both"/>
              <w:rPr>
                <w:rFonts w:ascii="Arial" w:hAnsi="Arial" w:cs="Arial"/>
                <w:sz w:val="24"/>
                <w:szCs w:val="24"/>
              </w:rPr>
            </w:pPr>
            <w:r>
              <w:rPr>
                <w:rFonts w:ascii="Arial" w:hAnsi="Arial" w:cs="Arial"/>
                <w:sz w:val="24"/>
                <w:szCs w:val="24"/>
              </w:rPr>
              <w:t>Aralık 2022</w:t>
            </w:r>
          </w:p>
        </w:tc>
        <w:tc>
          <w:tcPr>
            <w:tcW w:w="4820" w:type="dxa"/>
          </w:tcPr>
          <w:p w14:paraId="33CCF6F9" w14:textId="77777777" w:rsidR="000329BF" w:rsidRDefault="000329BF" w:rsidP="00EF6688">
            <w:pPr>
              <w:jc w:val="center"/>
              <w:rPr>
                <w:rFonts w:ascii="Arial" w:hAnsi="Arial" w:cs="Arial"/>
                <w:sz w:val="24"/>
                <w:szCs w:val="24"/>
              </w:rPr>
            </w:pPr>
            <w:r>
              <w:rPr>
                <w:rFonts w:ascii="Arial" w:hAnsi="Arial" w:cs="Arial"/>
                <w:sz w:val="24"/>
                <w:szCs w:val="24"/>
              </w:rPr>
              <w:t>5.31</w:t>
            </w:r>
          </w:p>
        </w:tc>
      </w:tr>
      <w:tr w:rsidR="00AF2980" w14:paraId="659B147E" w14:textId="77777777" w:rsidTr="003F42E8">
        <w:trPr>
          <w:trHeight w:val="256"/>
        </w:trPr>
        <w:tc>
          <w:tcPr>
            <w:tcW w:w="2518" w:type="dxa"/>
          </w:tcPr>
          <w:p w14:paraId="7366BC51" w14:textId="77777777" w:rsidR="00AF2980" w:rsidRDefault="00AF2980" w:rsidP="00261488">
            <w:pPr>
              <w:jc w:val="both"/>
              <w:rPr>
                <w:rFonts w:ascii="Arial" w:hAnsi="Arial" w:cs="Arial"/>
                <w:sz w:val="24"/>
                <w:szCs w:val="24"/>
              </w:rPr>
            </w:pPr>
            <w:r>
              <w:rPr>
                <w:rFonts w:ascii="Arial" w:hAnsi="Arial" w:cs="Arial"/>
                <w:sz w:val="24"/>
                <w:szCs w:val="24"/>
              </w:rPr>
              <w:t>Mart 2023</w:t>
            </w:r>
          </w:p>
        </w:tc>
        <w:tc>
          <w:tcPr>
            <w:tcW w:w="4820" w:type="dxa"/>
          </w:tcPr>
          <w:p w14:paraId="475366C9" w14:textId="77777777" w:rsidR="00AF2980" w:rsidRDefault="00AF2980" w:rsidP="00EF6688">
            <w:pPr>
              <w:jc w:val="center"/>
              <w:rPr>
                <w:rFonts w:ascii="Arial" w:hAnsi="Arial" w:cs="Arial"/>
                <w:sz w:val="24"/>
                <w:szCs w:val="24"/>
              </w:rPr>
            </w:pPr>
            <w:r>
              <w:rPr>
                <w:rFonts w:ascii="Arial" w:hAnsi="Arial" w:cs="Arial"/>
                <w:sz w:val="24"/>
                <w:szCs w:val="24"/>
              </w:rPr>
              <w:t>5.65</w:t>
            </w:r>
          </w:p>
        </w:tc>
      </w:tr>
      <w:tr w:rsidR="00C778C6" w14:paraId="093CB2AD" w14:textId="77777777" w:rsidTr="003F42E8">
        <w:trPr>
          <w:trHeight w:val="256"/>
        </w:trPr>
        <w:tc>
          <w:tcPr>
            <w:tcW w:w="2518" w:type="dxa"/>
          </w:tcPr>
          <w:p w14:paraId="2D82D958" w14:textId="52191824" w:rsidR="00C778C6" w:rsidRDefault="00C778C6" w:rsidP="00261488">
            <w:pPr>
              <w:jc w:val="both"/>
              <w:rPr>
                <w:rFonts w:ascii="Arial" w:hAnsi="Arial" w:cs="Arial"/>
                <w:sz w:val="24"/>
                <w:szCs w:val="24"/>
              </w:rPr>
            </w:pPr>
            <w:r>
              <w:rPr>
                <w:rFonts w:ascii="Arial" w:hAnsi="Arial" w:cs="Arial"/>
                <w:sz w:val="24"/>
                <w:szCs w:val="24"/>
              </w:rPr>
              <w:t>Haziran 2023</w:t>
            </w:r>
          </w:p>
        </w:tc>
        <w:tc>
          <w:tcPr>
            <w:tcW w:w="4820" w:type="dxa"/>
          </w:tcPr>
          <w:p w14:paraId="0FD8BFA4" w14:textId="0490C931" w:rsidR="00C778C6" w:rsidRDefault="008558CE" w:rsidP="00EF6688">
            <w:pPr>
              <w:jc w:val="center"/>
              <w:rPr>
                <w:rFonts w:ascii="Arial" w:hAnsi="Arial" w:cs="Arial"/>
                <w:sz w:val="24"/>
                <w:szCs w:val="24"/>
              </w:rPr>
            </w:pPr>
            <w:r>
              <w:rPr>
                <w:rFonts w:ascii="Arial" w:hAnsi="Arial" w:cs="Arial"/>
                <w:sz w:val="24"/>
                <w:szCs w:val="24"/>
              </w:rPr>
              <w:t>4.33</w:t>
            </w:r>
          </w:p>
        </w:tc>
      </w:tr>
      <w:tr w:rsidR="00C778C6" w14:paraId="20DBBA35" w14:textId="77777777" w:rsidTr="003F42E8">
        <w:trPr>
          <w:trHeight w:val="256"/>
        </w:trPr>
        <w:tc>
          <w:tcPr>
            <w:tcW w:w="2518" w:type="dxa"/>
          </w:tcPr>
          <w:p w14:paraId="36098531" w14:textId="7776E109" w:rsidR="00C778C6" w:rsidRDefault="00C778C6" w:rsidP="00261488">
            <w:pPr>
              <w:jc w:val="both"/>
              <w:rPr>
                <w:rFonts w:ascii="Arial" w:hAnsi="Arial" w:cs="Arial"/>
                <w:sz w:val="24"/>
                <w:szCs w:val="24"/>
              </w:rPr>
            </w:pPr>
            <w:r>
              <w:rPr>
                <w:rFonts w:ascii="Arial" w:hAnsi="Arial" w:cs="Arial"/>
                <w:sz w:val="24"/>
                <w:szCs w:val="24"/>
              </w:rPr>
              <w:t>Eylül 2023</w:t>
            </w:r>
          </w:p>
        </w:tc>
        <w:tc>
          <w:tcPr>
            <w:tcW w:w="4820" w:type="dxa"/>
          </w:tcPr>
          <w:p w14:paraId="26478590" w14:textId="4991C7D7" w:rsidR="00C778C6" w:rsidRDefault="00C778C6" w:rsidP="00EF6688">
            <w:pPr>
              <w:jc w:val="center"/>
              <w:rPr>
                <w:rFonts w:ascii="Arial" w:hAnsi="Arial" w:cs="Arial"/>
                <w:sz w:val="24"/>
                <w:szCs w:val="24"/>
              </w:rPr>
            </w:pPr>
            <w:r>
              <w:rPr>
                <w:rFonts w:ascii="Arial" w:hAnsi="Arial" w:cs="Arial"/>
                <w:sz w:val="24"/>
                <w:szCs w:val="24"/>
              </w:rPr>
              <w:t>4.91</w:t>
            </w:r>
          </w:p>
        </w:tc>
      </w:tr>
      <w:tr w:rsidR="00C415D7" w14:paraId="2D859093" w14:textId="77777777" w:rsidTr="003F42E8">
        <w:trPr>
          <w:trHeight w:val="256"/>
        </w:trPr>
        <w:tc>
          <w:tcPr>
            <w:tcW w:w="2518" w:type="dxa"/>
          </w:tcPr>
          <w:p w14:paraId="01C21C92" w14:textId="2CFF1534" w:rsidR="00C415D7" w:rsidRDefault="00C415D7" w:rsidP="00261488">
            <w:pPr>
              <w:jc w:val="both"/>
              <w:rPr>
                <w:rFonts w:ascii="Arial" w:hAnsi="Arial" w:cs="Arial"/>
                <w:sz w:val="24"/>
                <w:szCs w:val="24"/>
              </w:rPr>
            </w:pPr>
            <w:r>
              <w:rPr>
                <w:rFonts w:ascii="Arial" w:hAnsi="Arial" w:cs="Arial"/>
                <w:sz w:val="24"/>
                <w:szCs w:val="24"/>
              </w:rPr>
              <w:t>Aralık 2023</w:t>
            </w:r>
          </w:p>
        </w:tc>
        <w:tc>
          <w:tcPr>
            <w:tcW w:w="4820" w:type="dxa"/>
          </w:tcPr>
          <w:p w14:paraId="0ECEC5C3" w14:textId="4C28B515" w:rsidR="00C415D7" w:rsidRDefault="00C415D7" w:rsidP="00EF6688">
            <w:pPr>
              <w:jc w:val="center"/>
              <w:rPr>
                <w:rFonts w:ascii="Arial" w:hAnsi="Arial" w:cs="Arial"/>
                <w:sz w:val="24"/>
                <w:szCs w:val="24"/>
              </w:rPr>
            </w:pPr>
            <w:r>
              <w:rPr>
                <w:rFonts w:ascii="Arial" w:hAnsi="Arial" w:cs="Arial"/>
                <w:sz w:val="24"/>
                <w:szCs w:val="24"/>
              </w:rPr>
              <w:t>5.45</w:t>
            </w:r>
          </w:p>
        </w:tc>
      </w:tr>
      <w:tr w:rsidR="00BE4A98" w14:paraId="3C4F12B0" w14:textId="77777777" w:rsidTr="003F42E8">
        <w:trPr>
          <w:trHeight w:val="256"/>
        </w:trPr>
        <w:tc>
          <w:tcPr>
            <w:tcW w:w="2518" w:type="dxa"/>
          </w:tcPr>
          <w:p w14:paraId="1E7320A2" w14:textId="2E358705" w:rsidR="00BE4A98" w:rsidRDefault="00BE4A98" w:rsidP="00261488">
            <w:pPr>
              <w:jc w:val="both"/>
              <w:rPr>
                <w:rFonts w:ascii="Arial" w:hAnsi="Arial" w:cs="Arial"/>
                <w:sz w:val="24"/>
                <w:szCs w:val="24"/>
              </w:rPr>
            </w:pPr>
            <w:r>
              <w:rPr>
                <w:rFonts w:ascii="Arial" w:hAnsi="Arial" w:cs="Arial"/>
                <w:sz w:val="24"/>
                <w:szCs w:val="24"/>
              </w:rPr>
              <w:t>Mart 2024</w:t>
            </w:r>
          </w:p>
        </w:tc>
        <w:tc>
          <w:tcPr>
            <w:tcW w:w="4820" w:type="dxa"/>
          </w:tcPr>
          <w:p w14:paraId="41B79EAC" w14:textId="34209CEE" w:rsidR="00BE4A98" w:rsidRDefault="00BE4A98" w:rsidP="00EF6688">
            <w:pPr>
              <w:jc w:val="center"/>
              <w:rPr>
                <w:rFonts w:ascii="Arial" w:hAnsi="Arial" w:cs="Arial"/>
                <w:sz w:val="24"/>
                <w:szCs w:val="24"/>
              </w:rPr>
            </w:pPr>
            <w:r>
              <w:rPr>
                <w:rFonts w:ascii="Arial" w:hAnsi="Arial" w:cs="Arial"/>
                <w:sz w:val="24"/>
                <w:szCs w:val="24"/>
              </w:rPr>
              <w:t>5.50</w:t>
            </w:r>
          </w:p>
        </w:tc>
      </w:tr>
      <w:tr w:rsidR="00EB367C" w14:paraId="140BC1D6" w14:textId="77777777" w:rsidTr="003F42E8">
        <w:trPr>
          <w:trHeight w:val="256"/>
        </w:trPr>
        <w:tc>
          <w:tcPr>
            <w:tcW w:w="2518" w:type="dxa"/>
          </w:tcPr>
          <w:p w14:paraId="3B0416F4" w14:textId="3E29E2E0" w:rsidR="00EB367C" w:rsidRDefault="00EB367C" w:rsidP="00261488">
            <w:pPr>
              <w:jc w:val="both"/>
              <w:rPr>
                <w:rFonts w:ascii="Arial" w:hAnsi="Arial" w:cs="Arial"/>
                <w:sz w:val="24"/>
                <w:szCs w:val="24"/>
              </w:rPr>
            </w:pPr>
            <w:r>
              <w:rPr>
                <w:rFonts w:ascii="Arial" w:hAnsi="Arial" w:cs="Arial"/>
                <w:sz w:val="24"/>
                <w:szCs w:val="24"/>
              </w:rPr>
              <w:t>Haziran 2024</w:t>
            </w:r>
          </w:p>
        </w:tc>
        <w:tc>
          <w:tcPr>
            <w:tcW w:w="4820" w:type="dxa"/>
          </w:tcPr>
          <w:p w14:paraId="26F159B8" w14:textId="65D3858B" w:rsidR="00EB367C" w:rsidRDefault="00EB367C" w:rsidP="00EF6688">
            <w:pPr>
              <w:jc w:val="center"/>
              <w:rPr>
                <w:rFonts w:ascii="Arial" w:hAnsi="Arial" w:cs="Arial"/>
                <w:sz w:val="24"/>
                <w:szCs w:val="24"/>
              </w:rPr>
            </w:pPr>
            <w:r>
              <w:rPr>
                <w:rFonts w:ascii="Arial" w:hAnsi="Arial" w:cs="Arial"/>
                <w:sz w:val="24"/>
                <w:szCs w:val="24"/>
              </w:rPr>
              <w:t>5.22</w:t>
            </w:r>
          </w:p>
        </w:tc>
      </w:tr>
    </w:tbl>
    <w:p w14:paraId="096E200F" w14:textId="77777777" w:rsidR="00E84C6F" w:rsidRDefault="00E84C6F" w:rsidP="00261488">
      <w:pPr>
        <w:tabs>
          <w:tab w:val="center" w:pos="4204"/>
        </w:tabs>
        <w:autoSpaceDE w:val="0"/>
        <w:autoSpaceDN w:val="0"/>
        <w:adjustRightInd w:val="0"/>
        <w:jc w:val="both"/>
        <w:rPr>
          <w:rFonts w:ascii="Arial" w:hAnsi="Arial" w:cs="Arial"/>
          <w:b/>
          <w:bCs/>
          <w:color w:val="000000"/>
          <w:sz w:val="24"/>
          <w:szCs w:val="24"/>
        </w:rPr>
      </w:pPr>
    </w:p>
    <w:p w14:paraId="60D0A3B5" w14:textId="77777777" w:rsidR="009F68CE" w:rsidRDefault="009F68CE">
      <w:pPr>
        <w:rPr>
          <w:rFonts w:ascii="Arial" w:hAnsi="Arial" w:cs="Arial"/>
          <w:b/>
          <w:bCs/>
          <w:color w:val="000000"/>
          <w:sz w:val="24"/>
          <w:szCs w:val="24"/>
        </w:rPr>
      </w:pPr>
      <w:r>
        <w:rPr>
          <w:rFonts w:ascii="Arial" w:hAnsi="Arial" w:cs="Arial"/>
          <w:b/>
          <w:bCs/>
          <w:color w:val="000000"/>
          <w:sz w:val="24"/>
          <w:szCs w:val="24"/>
        </w:rPr>
        <w:br w:type="page"/>
      </w:r>
    </w:p>
    <w:p w14:paraId="02DC6D90" w14:textId="26604495" w:rsidR="006A37AC" w:rsidRPr="009B5B41" w:rsidRDefault="006A37AC" w:rsidP="006A37AC">
      <w:pPr>
        <w:rPr>
          <w:rFonts w:ascii="Arial" w:hAnsi="Arial" w:cs="Arial"/>
          <w:b/>
          <w:sz w:val="24"/>
          <w:szCs w:val="24"/>
        </w:rPr>
      </w:pPr>
      <w:r w:rsidRPr="009B5B41">
        <w:rPr>
          <w:rFonts w:ascii="Arial" w:hAnsi="Arial" w:cs="Arial"/>
          <w:b/>
          <w:sz w:val="24"/>
          <w:szCs w:val="24"/>
        </w:rPr>
        <w:lastRenderedPageBreak/>
        <w:t>Kurumlara Güven:</w:t>
      </w:r>
    </w:p>
    <w:p w14:paraId="5D63D639" w14:textId="3B35F476" w:rsidR="006A37AC" w:rsidRPr="005A4A2F" w:rsidRDefault="006A37AC" w:rsidP="006A37AC">
      <w:pPr>
        <w:jc w:val="both"/>
        <w:rPr>
          <w:rFonts w:ascii="Arial" w:hAnsi="Arial" w:cs="Arial"/>
          <w:bCs/>
          <w:sz w:val="24"/>
          <w:szCs w:val="24"/>
        </w:rPr>
      </w:pPr>
      <w:r w:rsidRPr="005A4A2F">
        <w:rPr>
          <w:rFonts w:ascii="Arial" w:hAnsi="Arial" w:cs="Arial"/>
          <w:bCs/>
          <w:sz w:val="24"/>
          <w:szCs w:val="24"/>
        </w:rPr>
        <w:t>Toplumun en çok güven duyduğu 3 kurum sırasıyla</w:t>
      </w:r>
      <w:r w:rsidR="002F2623" w:rsidRPr="005A4A2F">
        <w:rPr>
          <w:rFonts w:ascii="Arial" w:hAnsi="Arial" w:cs="Arial"/>
          <w:b/>
          <w:sz w:val="24"/>
          <w:szCs w:val="24"/>
        </w:rPr>
        <w:t xml:space="preserve"> </w:t>
      </w:r>
      <w:r w:rsidR="00890962">
        <w:rPr>
          <w:rFonts w:ascii="Arial" w:hAnsi="Arial" w:cs="Arial"/>
          <w:b/>
          <w:sz w:val="24"/>
          <w:szCs w:val="24"/>
        </w:rPr>
        <w:t>polis</w:t>
      </w:r>
      <w:r w:rsidR="008E1835">
        <w:rPr>
          <w:rFonts w:ascii="Arial" w:hAnsi="Arial" w:cs="Arial"/>
          <w:b/>
          <w:sz w:val="24"/>
          <w:szCs w:val="24"/>
        </w:rPr>
        <w:t>, yargı ve ombudsman</w:t>
      </w:r>
      <w:r w:rsidR="009B5B41" w:rsidRPr="005A4A2F">
        <w:rPr>
          <w:rFonts w:ascii="Arial" w:hAnsi="Arial" w:cs="Arial"/>
          <w:bCs/>
          <w:sz w:val="24"/>
          <w:szCs w:val="24"/>
        </w:rPr>
        <w:t xml:space="preserve"> olmuştur</w:t>
      </w:r>
      <w:r w:rsidRPr="005A4A2F">
        <w:rPr>
          <w:rFonts w:ascii="Arial" w:hAnsi="Arial" w:cs="Arial"/>
          <w:bCs/>
          <w:sz w:val="24"/>
          <w:szCs w:val="24"/>
        </w:rPr>
        <w:t>.</w:t>
      </w:r>
    </w:p>
    <w:p w14:paraId="5A1E294A" w14:textId="347D8736" w:rsidR="006A37AC" w:rsidRPr="005C4C68" w:rsidRDefault="006A37AC" w:rsidP="006A37AC">
      <w:pPr>
        <w:jc w:val="both"/>
        <w:rPr>
          <w:rFonts w:ascii="Arial" w:hAnsi="Arial" w:cs="Arial"/>
          <w:bCs/>
          <w:sz w:val="24"/>
          <w:szCs w:val="24"/>
        </w:rPr>
      </w:pPr>
      <w:r w:rsidRPr="005C4C68">
        <w:rPr>
          <w:rFonts w:ascii="Arial" w:hAnsi="Arial" w:cs="Arial"/>
          <w:bCs/>
          <w:sz w:val="24"/>
          <w:szCs w:val="24"/>
        </w:rPr>
        <w:t>En az güven duyulan kurumlar</w:t>
      </w:r>
      <w:r w:rsidR="008E1835">
        <w:rPr>
          <w:rFonts w:ascii="Arial" w:hAnsi="Arial" w:cs="Arial"/>
          <w:bCs/>
          <w:sz w:val="24"/>
          <w:szCs w:val="24"/>
        </w:rPr>
        <w:t xml:space="preserve"> ise</w:t>
      </w:r>
      <w:r w:rsidRPr="005C4C68">
        <w:rPr>
          <w:rFonts w:ascii="Arial" w:hAnsi="Arial" w:cs="Arial"/>
          <w:bCs/>
          <w:sz w:val="24"/>
          <w:szCs w:val="24"/>
        </w:rPr>
        <w:t xml:space="preserve"> </w:t>
      </w:r>
      <w:r w:rsidR="008E1835">
        <w:rPr>
          <w:rFonts w:ascii="Arial" w:hAnsi="Arial" w:cs="Arial"/>
          <w:bCs/>
          <w:sz w:val="24"/>
          <w:szCs w:val="24"/>
        </w:rPr>
        <w:t>aşağıdaki gibidir</w:t>
      </w:r>
      <w:r w:rsidR="009F60B9">
        <w:rPr>
          <w:rFonts w:ascii="Arial" w:hAnsi="Arial" w:cs="Arial"/>
          <w:bCs/>
          <w:sz w:val="24"/>
          <w:szCs w:val="24"/>
        </w:rPr>
        <w:t xml:space="preserve">: </w:t>
      </w:r>
      <w:r w:rsidRPr="005C4C68">
        <w:rPr>
          <w:rFonts w:ascii="Arial" w:hAnsi="Arial" w:cs="Arial"/>
          <w:bCs/>
          <w:sz w:val="24"/>
          <w:szCs w:val="24"/>
        </w:rPr>
        <w:t xml:space="preserve"> </w:t>
      </w:r>
    </w:p>
    <w:p w14:paraId="21A6BB41" w14:textId="25BF7335" w:rsidR="00DF2E69" w:rsidRDefault="009B5B41" w:rsidP="006A37AC">
      <w:pPr>
        <w:pStyle w:val="ListeParagraf"/>
        <w:numPr>
          <w:ilvl w:val="0"/>
          <w:numId w:val="3"/>
        </w:numPr>
        <w:jc w:val="both"/>
        <w:rPr>
          <w:rFonts w:ascii="Arial" w:hAnsi="Arial" w:cs="Arial"/>
          <w:sz w:val="24"/>
          <w:szCs w:val="24"/>
        </w:rPr>
      </w:pPr>
      <w:r>
        <w:rPr>
          <w:rFonts w:ascii="Arial" w:hAnsi="Arial" w:cs="Arial"/>
          <w:sz w:val="24"/>
          <w:szCs w:val="24"/>
        </w:rPr>
        <w:t>Hükümet</w:t>
      </w:r>
    </w:p>
    <w:p w14:paraId="0EFD7C97" w14:textId="557DF88D" w:rsidR="009B5B41" w:rsidRDefault="009B5B41" w:rsidP="006A37AC">
      <w:pPr>
        <w:pStyle w:val="ListeParagraf"/>
        <w:numPr>
          <w:ilvl w:val="0"/>
          <w:numId w:val="3"/>
        </w:numPr>
        <w:jc w:val="both"/>
        <w:rPr>
          <w:rFonts w:ascii="Arial" w:hAnsi="Arial" w:cs="Arial"/>
          <w:sz w:val="24"/>
          <w:szCs w:val="24"/>
        </w:rPr>
      </w:pPr>
      <w:r>
        <w:rPr>
          <w:rFonts w:ascii="Arial" w:hAnsi="Arial" w:cs="Arial"/>
          <w:sz w:val="24"/>
          <w:szCs w:val="24"/>
        </w:rPr>
        <w:t>Cumhurbaşkanlığı</w:t>
      </w:r>
    </w:p>
    <w:p w14:paraId="2FDEB620" w14:textId="77777777" w:rsidR="00EB1132" w:rsidRDefault="00EB1132" w:rsidP="00EB1132">
      <w:pPr>
        <w:pStyle w:val="ListeParagraf"/>
        <w:numPr>
          <w:ilvl w:val="0"/>
          <w:numId w:val="3"/>
        </w:numPr>
        <w:jc w:val="both"/>
        <w:rPr>
          <w:rFonts w:ascii="Arial" w:hAnsi="Arial" w:cs="Arial"/>
          <w:sz w:val="24"/>
          <w:szCs w:val="24"/>
        </w:rPr>
      </w:pPr>
      <w:r>
        <w:rPr>
          <w:rFonts w:ascii="Arial" w:hAnsi="Arial" w:cs="Arial"/>
          <w:sz w:val="24"/>
          <w:szCs w:val="24"/>
        </w:rPr>
        <w:t>Sendikalar</w:t>
      </w:r>
    </w:p>
    <w:p w14:paraId="1B0EC811" w14:textId="037E9116" w:rsidR="005C4C68" w:rsidRDefault="005C4C68" w:rsidP="006A37AC">
      <w:pPr>
        <w:pStyle w:val="ListeParagraf"/>
        <w:numPr>
          <w:ilvl w:val="0"/>
          <w:numId w:val="3"/>
        </w:numPr>
        <w:jc w:val="both"/>
        <w:rPr>
          <w:rFonts w:ascii="Arial" w:hAnsi="Arial" w:cs="Arial"/>
          <w:sz w:val="24"/>
          <w:szCs w:val="24"/>
        </w:rPr>
      </w:pPr>
      <w:r>
        <w:rPr>
          <w:rFonts w:ascii="Arial" w:hAnsi="Arial" w:cs="Arial"/>
          <w:sz w:val="24"/>
          <w:szCs w:val="24"/>
        </w:rPr>
        <w:t xml:space="preserve">Meclis </w:t>
      </w:r>
    </w:p>
    <w:p w14:paraId="04A69959" w14:textId="14346A7C" w:rsidR="009F60B9" w:rsidRPr="00EB1132" w:rsidRDefault="00EB1132" w:rsidP="009F60B9">
      <w:pPr>
        <w:pStyle w:val="ListeParagraf"/>
        <w:numPr>
          <w:ilvl w:val="0"/>
          <w:numId w:val="3"/>
        </w:numPr>
        <w:jc w:val="both"/>
        <w:rPr>
          <w:rFonts w:ascii="Arial" w:hAnsi="Arial" w:cs="Arial"/>
          <w:sz w:val="24"/>
          <w:szCs w:val="24"/>
        </w:rPr>
      </w:pPr>
      <w:r w:rsidRPr="00EB1132">
        <w:rPr>
          <w:rFonts w:ascii="Arial" w:hAnsi="Arial" w:cs="Arial"/>
          <w:sz w:val="24"/>
          <w:szCs w:val="24"/>
        </w:rPr>
        <w:t>Medya</w:t>
      </w:r>
      <w:r>
        <w:rPr>
          <w:rFonts w:ascii="Arial" w:hAnsi="Arial" w:cs="Arial"/>
          <w:sz w:val="24"/>
          <w:szCs w:val="24"/>
        </w:rPr>
        <w:t>’dır.</w:t>
      </w:r>
    </w:p>
    <w:p w14:paraId="426BA7C3" w14:textId="77777777" w:rsidR="00EB1132" w:rsidRDefault="00EB1132" w:rsidP="009F60B9">
      <w:pPr>
        <w:jc w:val="both"/>
        <w:rPr>
          <w:rFonts w:ascii="Arial" w:hAnsi="Arial" w:cs="Arial"/>
          <w:sz w:val="24"/>
          <w:szCs w:val="24"/>
        </w:rPr>
      </w:pPr>
    </w:p>
    <w:p w14:paraId="0F7FF219" w14:textId="3D156112" w:rsidR="006A37AC" w:rsidRPr="009F60B9" w:rsidRDefault="0043195E" w:rsidP="009F60B9">
      <w:pPr>
        <w:jc w:val="both"/>
        <w:rPr>
          <w:rFonts w:ascii="Arial" w:hAnsi="Arial" w:cs="Arial"/>
          <w:sz w:val="24"/>
          <w:szCs w:val="24"/>
        </w:rPr>
      </w:pPr>
      <w:r>
        <w:rPr>
          <w:rFonts w:ascii="Arial" w:hAnsi="Arial" w:cs="Arial"/>
          <w:sz w:val="24"/>
          <w:szCs w:val="24"/>
        </w:rPr>
        <w:t xml:space="preserve">Bu dönemde </w:t>
      </w:r>
      <w:r w:rsidR="00EB1132">
        <w:rPr>
          <w:rFonts w:ascii="Arial" w:hAnsi="Arial" w:cs="Arial"/>
          <w:sz w:val="24"/>
          <w:szCs w:val="24"/>
        </w:rPr>
        <w:t>sendikalar’ın da</w:t>
      </w:r>
      <w:r w:rsidR="005A4A2F">
        <w:rPr>
          <w:rFonts w:ascii="Arial" w:hAnsi="Arial" w:cs="Arial"/>
          <w:sz w:val="24"/>
          <w:szCs w:val="24"/>
        </w:rPr>
        <w:t xml:space="preserve"> </w:t>
      </w:r>
      <w:r>
        <w:rPr>
          <w:rFonts w:ascii="Arial" w:hAnsi="Arial" w:cs="Arial"/>
          <w:sz w:val="24"/>
          <w:szCs w:val="24"/>
        </w:rPr>
        <w:t xml:space="preserve">en az güven duyulan kurumlar </w:t>
      </w:r>
      <w:r w:rsidR="00EB1132">
        <w:rPr>
          <w:rFonts w:ascii="Arial" w:hAnsi="Arial" w:cs="Arial"/>
          <w:sz w:val="24"/>
          <w:szCs w:val="24"/>
        </w:rPr>
        <w:t xml:space="preserve">arasına girmiş olması ilginçtir. </w:t>
      </w:r>
    </w:p>
    <w:tbl>
      <w:tblPr>
        <w:tblW w:w="5318" w:type="pct"/>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131"/>
        <w:gridCol w:w="932"/>
        <w:gridCol w:w="1133"/>
        <w:gridCol w:w="758"/>
        <w:gridCol w:w="854"/>
        <w:gridCol w:w="721"/>
        <w:gridCol w:w="652"/>
        <w:gridCol w:w="652"/>
        <w:gridCol w:w="653"/>
        <w:gridCol w:w="576"/>
        <w:gridCol w:w="576"/>
      </w:tblGrid>
      <w:tr w:rsidR="0024030B" w:rsidRPr="009B5B41" w14:paraId="4BDAE099" w14:textId="48589111" w:rsidTr="0024030B">
        <w:trPr>
          <w:trHeight w:val="182"/>
        </w:trPr>
        <w:tc>
          <w:tcPr>
            <w:tcW w:w="1106" w:type="pct"/>
            <w:shd w:val="clear" w:color="000000" w:fill="FFFFFF"/>
            <w:vAlign w:val="bottom"/>
          </w:tcPr>
          <w:p w14:paraId="3A777163"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p>
        </w:tc>
        <w:tc>
          <w:tcPr>
            <w:tcW w:w="484" w:type="pct"/>
            <w:shd w:val="clear" w:color="000000" w:fill="FFFFFF"/>
          </w:tcPr>
          <w:p w14:paraId="1345C7AC" w14:textId="77777777"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 xml:space="preserve">Güven Puanı </w:t>
            </w:r>
          </w:p>
          <w:p w14:paraId="7709C9C1" w14:textId="77777777"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(Eylül 2020)</w:t>
            </w:r>
          </w:p>
        </w:tc>
        <w:tc>
          <w:tcPr>
            <w:tcW w:w="588" w:type="pct"/>
            <w:shd w:val="clear" w:color="000000" w:fill="FFFFFF"/>
            <w:vAlign w:val="bottom"/>
          </w:tcPr>
          <w:p w14:paraId="4D8DDAC3" w14:textId="77777777"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 xml:space="preserve">Güven puanı </w:t>
            </w:r>
          </w:p>
          <w:p w14:paraId="560E492C"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b/>
                <w:color w:val="000000"/>
                <w:sz w:val="20"/>
                <w:szCs w:val="20"/>
              </w:rPr>
              <w:t>(Haziran 2022)</w:t>
            </w:r>
          </w:p>
        </w:tc>
        <w:tc>
          <w:tcPr>
            <w:tcW w:w="393" w:type="pct"/>
            <w:shd w:val="clear" w:color="000000" w:fill="FFFFFF"/>
          </w:tcPr>
          <w:p w14:paraId="7D1A111F" w14:textId="77777777"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Eylül 2022</w:t>
            </w:r>
          </w:p>
          <w:p w14:paraId="6C0FC0EE" w14:textId="77777777"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0-5</w:t>
            </w:r>
          </w:p>
        </w:tc>
        <w:tc>
          <w:tcPr>
            <w:tcW w:w="443" w:type="pct"/>
            <w:shd w:val="clear" w:color="000000" w:fill="FFFFFF"/>
          </w:tcPr>
          <w:p w14:paraId="33694F3E" w14:textId="77777777"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 xml:space="preserve">Aralık 2022 </w:t>
            </w:r>
          </w:p>
          <w:p w14:paraId="6A11BCD6" w14:textId="77777777"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0-5</w:t>
            </w:r>
          </w:p>
        </w:tc>
        <w:tc>
          <w:tcPr>
            <w:tcW w:w="374" w:type="pct"/>
            <w:shd w:val="clear" w:color="000000" w:fill="FFFFFF"/>
          </w:tcPr>
          <w:p w14:paraId="45864A3D" w14:textId="77777777"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Mart 2023</w:t>
            </w:r>
          </w:p>
        </w:tc>
        <w:tc>
          <w:tcPr>
            <w:tcW w:w="338" w:type="pct"/>
            <w:shd w:val="clear" w:color="000000" w:fill="FFFFFF"/>
          </w:tcPr>
          <w:p w14:paraId="5C4B4EB2" w14:textId="434ABC61"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Haz 23</w:t>
            </w:r>
          </w:p>
        </w:tc>
        <w:tc>
          <w:tcPr>
            <w:tcW w:w="338" w:type="pct"/>
            <w:shd w:val="clear" w:color="000000" w:fill="FFFFFF"/>
          </w:tcPr>
          <w:p w14:paraId="59E25803" w14:textId="283F2E8C"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Eyl 23</w:t>
            </w:r>
          </w:p>
        </w:tc>
        <w:tc>
          <w:tcPr>
            <w:tcW w:w="339" w:type="pct"/>
            <w:shd w:val="clear" w:color="000000" w:fill="FFFFFF"/>
          </w:tcPr>
          <w:p w14:paraId="1D939188" w14:textId="10CDEB83"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Ara 23</w:t>
            </w:r>
          </w:p>
        </w:tc>
        <w:tc>
          <w:tcPr>
            <w:tcW w:w="299" w:type="pct"/>
            <w:shd w:val="clear" w:color="000000" w:fill="FFFFFF"/>
          </w:tcPr>
          <w:p w14:paraId="3E4E18C4" w14:textId="2DF4B655"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Mar 24</w:t>
            </w:r>
          </w:p>
        </w:tc>
        <w:tc>
          <w:tcPr>
            <w:tcW w:w="299" w:type="pct"/>
            <w:shd w:val="clear" w:color="000000" w:fill="FFFFFF"/>
          </w:tcPr>
          <w:p w14:paraId="08C20D79" w14:textId="30112FA2"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Pr>
                <w:rFonts w:ascii="Arial" w:hAnsi="Arial" w:cs="Arial"/>
                <w:b/>
                <w:color w:val="000000"/>
                <w:sz w:val="20"/>
                <w:szCs w:val="20"/>
              </w:rPr>
              <w:t>Haz 24</w:t>
            </w:r>
          </w:p>
        </w:tc>
      </w:tr>
      <w:tr w:rsidR="0024030B" w:rsidRPr="009B5B41" w14:paraId="7681F4CA" w14:textId="178B9BB3" w:rsidTr="0024030B">
        <w:trPr>
          <w:trHeight w:val="336"/>
        </w:trPr>
        <w:tc>
          <w:tcPr>
            <w:tcW w:w="1106" w:type="pct"/>
            <w:shd w:val="clear" w:color="000000" w:fill="FFFFFF"/>
          </w:tcPr>
          <w:p w14:paraId="26E730A4"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Cumhurbaşkanlığı</w:t>
            </w:r>
          </w:p>
        </w:tc>
        <w:tc>
          <w:tcPr>
            <w:tcW w:w="484" w:type="pct"/>
            <w:shd w:val="clear" w:color="000000" w:fill="FFFFFF"/>
            <w:vAlign w:val="center"/>
          </w:tcPr>
          <w:p w14:paraId="0E41BC01"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3,17</w:t>
            </w:r>
          </w:p>
        </w:tc>
        <w:tc>
          <w:tcPr>
            <w:tcW w:w="588" w:type="pct"/>
            <w:shd w:val="clear" w:color="000000" w:fill="FFFFFF"/>
            <w:vAlign w:val="center"/>
          </w:tcPr>
          <w:p w14:paraId="0AD61D3A"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1.93</w:t>
            </w:r>
          </w:p>
        </w:tc>
        <w:tc>
          <w:tcPr>
            <w:tcW w:w="393" w:type="pct"/>
            <w:shd w:val="clear" w:color="000000" w:fill="FFFFFF"/>
          </w:tcPr>
          <w:p w14:paraId="532BE9A6"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1.85</w:t>
            </w:r>
          </w:p>
        </w:tc>
        <w:tc>
          <w:tcPr>
            <w:tcW w:w="443" w:type="pct"/>
            <w:shd w:val="clear" w:color="000000" w:fill="FFFFFF"/>
            <w:vAlign w:val="center"/>
          </w:tcPr>
          <w:p w14:paraId="56AF6C41"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2,14</w:t>
            </w:r>
          </w:p>
        </w:tc>
        <w:tc>
          <w:tcPr>
            <w:tcW w:w="374" w:type="pct"/>
            <w:shd w:val="clear" w:color="000000" w:fill="FFFFFF"/>
          </w:tcPr>
          <w:p w14:paraId="22D8E97C"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2.25</w:t>
            </w:r>
          </w:p>
        </w:tc>
        <w:tc>
          <w:tcPr>
            <w:tcW w:w="338" w:type="pct"/>
            <w:shd w:val="clear" w:color="000000" w:fill="FFFFFF"/>
          </w:tcPr>
          <w:p w14:paraId="187D8DE2" w14:textId="01E26252"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2.03</w:t>
            </w:r>
          </w:p>
        </w:tc>
        <w:tc>
          <w:tcPr>
            <w:tcW w:w="338" w:type="pct"/>
            <w:shd w:val="clear" w:color="000000" w:fill="FFFFFF"/>
          </w:tcPr>
          <w:p w14:paraId="3EB427DB" w14:textId="29E4F610"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1.97</w:t>
            </w:r>
          </w:p>
        </w:tc>
        <w:tc>
          <w:tcPr>
            <w:tcW w:w="339" w:type="pct"/>
            <w:shd w:val="clear" w:color="000000" w:fill="FFFFFF"/>
          </w:tcPr>
          <w:p w14:paraId="3D61BB3E" w14:textId="7F478C43"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2.10</w:t>
            </w:r>
          </w:p>
        </w:tc>
        <w:tc>
          <w:tcPr>
            <w:tcW w:w="299" w:type="pct"/>
            <w:shd w:val="clear" w:color="000000" w:fill="FFFFFF"/>
          </w:tcPr>
          <w:p w14:paraId="377CB4D6" w14:textId="1C6FF652"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2.17</w:t>
            </w:r>
          </w:p>
        </w:tc>
        <w:tc>
          <w:tcPr>
            <w:tcW w:w="299" w:type="pct"/>
            <w:shd w:val="clear" w:color="000000" w:fill="FFFFFF"/>
          </w:tcPr>
          <w:p w14:paraId="61E0D31B" w14:textId="002E3DCE" w:rsidR="0024030B" w:rsidRDefault="00EB1132"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2.29</w:t>
            </w:r>
          </w:p>
        </w:tc>
      </w:tr>
      <w:tr w:rsidR="0024030B" w:rsidRPr="009B5B41" w14:paraId="156F5D50" w14:textId="090F8BAD" w:rsidTr="0024030B">
        <w:trPr>
          <w:trHeight w:val="182"/>
        </w:trPr>
        <w:tc>
          <w:tcPr>
            <w:tcW w:w="1106" w:type="pct"/>
            <w:shd w:val="clear" w:color="000000" w:fill="FFFFFF"/>
          </w:tcPr>
          <w:p w14:paraId="7298D2CE"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Hükümet</w:t>
            </w:r>
          </w:p>
        </w:tc>
        <w:tc>
          <w:tcPr>
            <w:tcW w:w="484" w:type="pct"/>
            <w:shd w:val="clear" w:color="000000" w:fill="FFFFFF"/>
            <w:vAlign w:val="center"/>
          </w:tcPr>
          <w:p w14:paraId="6BDC188D"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2,50</w:t>
            </w:r>
          </w:p>
        </w:tc>
        <w:tc>
          <w:tcPr>
            <w:tcW w:w="588" w:type="pct"/>
            <w:shd w:val="clear" w:color="000000" w:fill="FFFFFF"/>
            <w:vAlign w:val="center"/>
          </w:tcPr>
          <w:p w14:paraId="75A6D2D4"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1.61</w:t>
            </w:r>
          </w:p>
        </w:tc>
        <w:tc>
          <w:tcPr>
            <w:tcW w:w="393" w:type="pct"/>
            <w:shd w:val="clear" w:color="000000" w:fill="FFFFFF"/>
          </w:tcPr>
          <w:p w14:paraId="1BF307BA"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1.82</w:t>
            </w:r>
          </w:p>
        </w:tc>
        <w:tc>
          <w:tcPr>
            <w:tcW w:w="443" w:type="pct"/>
            <w:shd w:val="clear" w:color="000000" w:fill="FFFFFF"/>
            <w:vAlign w:val="center"/>
          </w:tcPr>
          <w:p w14:paraId="557C3606"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2,02</w:t>
            </w:r>
          </w:p>
        </w:tc>
        <w:tc>
          <w:tcPr>
            <w:tcW w:w="374" w:type="pct"/>
            <w:shd w:val="clear" w:color="000000" w:fill="FFFFFF"/>
          </w:tcPr>
          <w:p w14:paraId="19315AA6"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2.17</w:t>
            </w:r>
          </w:p>
        </w:tc>
        <w:tc>
          <w:tcPr>
            <w:tcW w:w="338" w:type="pct"/>
            <w:shd w:val="clear" w:color="000000" w:fill="FFFFFF"/>
          </w:tcPr>
          <w:p w14:paraId="03F2996C" w14:textId="1E5ACF79"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1.76</w:t>
            </w:r>
          </w:p>
        </w:tc>
        <w:tc>
          <w:tcPr>
            <w:tcW w:w="338" w:type="pct"/>
            <w:shd w:val="clear" w:color="000000" w:fill="FFFFFF"/>
          </w:tcPr>
          <w:p w14:paraId="17F9913A" w14:textId="5C8754BA"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1.77</w:t>
            </w:r>
          </w:p>
        </w:tc>
        <w:tc>
          <w:tcPr>
            <w:tcW w:w="339" w:type="pct"/>
            <w:shd w:val="clear" w:color="000000" w:fill="FFFFFF"/>
          </w:tcPr>
          <w:p w14:paraId="186592AD" w14:textId="703DEA34"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1.94</w:t>
            </w:r>
          </w:p>
        </w:tc>
        <w:tc>
          <w:tcPr>
            <w:tcW w:w="299" w:type="pct"/>
            <w:shd w:val="clear" w:color="000000" w:fill="FFFFFF"/>
          </w:tcPr>
          <w:p w14:paraId="0FC85F79" w14:textId="31F77848"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2.10</w:t>
            </w:r>
          </w:p>
        </w:tc>
        <w:tc>
          <w:tcPr>
            <w:tcW w:w="299" w:type="pct"/>
            <w:shd w:val="clear" w:color="000000" w:fill="FFFFFF"/>
          </w:tcPr>
          <w:p w14:paraId="346E2FA9" w14:textId="64D96C09" w:rsidR="0024030B" w:rsidRDefault="00EB1132"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2.27</w:t>
            </w:r>
          </w:p>
        </w:tc>
      </w:tr>
      <w:tr w:rsidR="0024030B" w:rsidRPr="009B5B41" w14:paraId="76749008" w14:textId="022728A3" w:rsidTr="0024030B">
        <w:trPr>
          <w:trHeight w:val="182"/>
        </w:trPr>
        <w:tc>
          <w:tcPr>
            <w:tcW w:w="1106" w:type="pct"/>
            <w:shd w:val="clear" w:color="000000" w:fill="FFFFFF"/>
          </w:tcPr>
          <w:p w14:paraId="6C5B72B8"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Meclis</w:t>
            </w:r>
          </w:p>
        </w:tc>
        <w:tc>
          <w:tcPr>
            <w:tcW w:w="484" w:type="pct"/>
            <w:shd w:val="clear" w:color="000000" w:fill="FFFFFF"/>
            <w:vAlign w:val="center"/>
          </w:tcPr>
          <w:p w14:paraId="0B4CE094"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2,46</w:t>
            </w:r>
          </w:p>
        </w:tc>
        <w:tc>
          <w:tcPr>
            <w:tcW w:w="588" w:type="pct"/>
            <w:shd w:val="clear" w:color="000000" w:fill="FFFFFF"/>
            <w:vAlign w:val="center"/>
          </w:tcPr>
          <w:p w14:paraId="1F503841"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1.85</w:t>
            </w:r>
          </w:p>
        </w:tc>
        <w:tc>
          <w:tcPr>
            <w:tcW w:w="393" w:type="pct"/>
            <w:shd w:val="clear" w:color="000000" w:fill="FFFFFF"/>
          </w:tcPr>
          <w:p w14:paraId="638AC8B6"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1.89</w:t>
            </w:r>
          </w:p>
        </w:tc>
        <w:tc>
          <w:tcPr>
            <w:tcW w:w="443" w:type="pct"/>
            <w:shd w:val="clear" w:color="000000" w:fill="FFFFFF"/>
            <w:vAlign w:val="center"/>
          </w:tcPr>
          <w:p w14:paraId="5E42E9AC"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1,97</w:t>
            </w:r>
          </w:p>
        </w:tc>
        <w:tc>
          <w:tcPr>
            <w:tcW w:w="374" w:type="pct"/>
            <w:shd w:val="clear" w:color="000000" w:fill="FFFFFF"/>
          </w:tcPr>
          <w:p w14:paraId="480B597B"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2.16</w:t>
            </w:r>
          </w:p>
        </w:tc>
        <w:tc>
          <w:tcPr>
            <w:tcW w:w="338" w:type="pct"/>
            <w:shd w:val="clear" w:color="000000" w:fill="FFFFFF"/>
          </w:tcPr>
          <w:p w14:paraId="1B843D11" w14:textId="7D20A91F"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1.93</w:t>
            </w:r>
          </w:p>
        </w:tc>
        <w:tc>
          <w:tcPr>
            <w:tcW w:w="338" w:type="pct"/>
            <w:shd w:val="clear" w:color="000000" w:fill="FFFFFF"/>
          </w:tcPr>
          <w:p w14:paraId="651A475A" w14:textId="3761530A"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1.85</w:t>
            </w:r>
          </w:p>
        </w:tc>
        <w:tc>
          <w:tcPr>
            <w:tcW w:w="339" w:type="pct"/>
            <w:shd w:val="clear" w:color="000000" w:fill="FFFFFF"/>
          </w:tcPr>
          <w:p w14:paraId="49258466" w14:textId="43753672"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2.15</w:t>
            </w:r>
          </w:p>
        </w:tc>
        <w:tc>
          <w:tcPr>
            <w:tcW w:w="299" w:type="pct"/>
            <w:shd w:val="clear" w:color="000000" w:fill="FFFFFF"/>
          </w:tcPr>
          <w:p w14:paraId="3D0284E2" w14:textId="289D65BD"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2.29</w:t>
            </w:r>
          </w:p>
        </w:tc>
        <w:tc>
          <w:tcPr>
            <w:tcW w:w="299" w:type="pct"/>
            <w:shd w:val="clear" w:color="000000" w:fill="FFFFFF"/>
          </w:tcPr>
          <w:p w14:paraId="334E9835" w14:textId="50B7C742" w:rsidR="0024030B" w:rsidRDefault="00EB1132"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2.46</w:t>
            </w:r>
          </w:p>
        </w:tc>
      </w:tr>
      <w:tr w:rsidR="0024030B" w:rsidRPr="009B5B41" w14:paraId="17881A4B" w14:textId="6931FC6D" w:rsidTr="0024030B">
        <w:trPr>
          <w:trHeight w:val="182"/>
        </w:trPr>
        <w:tc>
          <w:tcPr>
            <w:tcW w:w="1106" w:type="pct"/>
            <w:shd w:val="clear" w:color="000000" w:fill="FFFFFF"/>
          </w:tcPr>
          <w:p w14:paraId="70C686A1"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Siyasi partiler</w:t>
            </w:r>
          </w:p>
        </w:tc>
        <w:tc>
          <w:tcPr>
            <w:tcW w:w="484" w:type="pct"/>
            <w:shd w:val="clear" w:color="000000" w:fill="FFFFFF"/>
            <w:vAlign w:val="center"/>
          </w:tcPr>
          <w:p w14:paraId="0B27B4EB"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2,11</w:t>
            </w:r>
          </w:p>
        </w:tc>
        <w:tc>
          <w:tcPr>
            <w:tcW w:w="588" w:type="pct"/>
            <w:shd w:val="clear" w:color="000000" w:fill="FFFFFF"/>
            <w:vAlign w:val="center"/>
          </w:tcPr>
          <w:p w14:paraId="0D545A8A"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1.84</w:t>
            </w:r>
          </w:p>
        </w:tc>
        <w:tc>
          <w:tcPr>
            <w:tcW w:w="393" w:type="pct"/>
            <w:shd w:val="clear" w:color="000000" w:fill="FFFFFF"/>
          </w:tcPr>
          <w:p w14:paraId="78221853"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1.97</w:t>
            </w:r>
          </w:p>
        </w:tc>
        <w:tc>
          <w:tcPr>
            <w:tcW w:w="443" w:type="pct"/>
            <w:shd w:val="clear" w:color="000000" w:fill="FFFFFF"/>
            <w:vAlign w:val="center"/>
          </w:tcPr>
          <w:p w14:paraId="4F0C3132"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1,95</w:t>
            </w:r>
          </w:p>
        </w:tc>
        <w:tc>
          <w:tcPr>
            <w:tcW w:w="374" w:type="pct"/>
            <w:shd w:val="clear" w:color="000000" w:fill="FFFFFF"/>
          </w:tcPr>
          <w:p w14:paraId="21C82D8C"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1.87</w:t>
            </w:r>
          </w:p>
        </w:tc>
        <w:tc>
          <w:tcPr>
            <w:tcW w:w="338" w:type="pct"/>
            <w:shd w:val="clear" w:color="000000" w:fill="FFFFFF"/>
          </w:tcPr>
          <w:p w14:paraId="71906438" w14:textId="1C4D5D40"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1.83</w:t>
            </w:r>
          </w:p>
        </w:tc>
        <w:tc>
          <w:tcPr>
            <w:tcW w:w="338" w:type="pct"/>
            <w:shd w:val="clear" w:color="000000" w:fill="FFFFFF"/>
          </w:tcPr>
          <w:p w14:paraId="1F498203" w14:textId="4B8D2F41"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1.80</w:t>
            </w:r>
          </w:p>
        </w:tc>
        <w:tc>
          <w:tcPr>
            <w:tcW w:w="339" w:type="pct"/>
            <w:shd w:val="clear" w:color="000000" w:fill="FFFFFF"/>
          </w:tcPr>
          <w:p w14:paraId="3DB2887E" w14:textId="3CA220EE"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2.20</w:t>
            </w:r>
          </w:p>
        </w:tc>
        <w:tc>
          <w:tcPr>
            <w:tcW w:w="299" w:type="pct"/>
            <w:shd w:val="clear" w:color="000000" w:fill="FFFFFF"/>
          </w:tcPr>
          <w:p w14:paraId="2936E8EC" w14:textId="724779F9"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2.36</w:t>
            </w:r>
          </w:p>
        </w:tc>
        <w:tc>
          <w:tcPr>
            <w:tcW w:w="299" w:type="pct"/>
            <w:shd w:val="clear" w:color="000000" w:fill="FFFFFF"/>
          </w:tcPr>
          <w:p w14:paraId="3DADC3E7" w14:textId="64C31C40" w:rsidR="0024030B" w:rsidRDefault="00EB1132"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2.50</w:t>
            </w:r>
          </w:p>
        </w:tc>
      </w:tr>
      <w:tr w:rsidR="0024030B" w:rsidRPr="009B5B41" w14:paraId="61DA3727" w14:textId="4E415ABF" w:rsidTr="0024030B">
        <w:trPr>
          <w:trHeight w:val="182"/>
        </w:trPr>
        <w:tc>
          <w:tcPr>
            <w:tcW w:w="1106" w:type="pct"/>
            <w:shd w:val="clear" w:color="000000" w:fill="FFFFFF"/>
          </w:tcPr>
          <w:p w14:paraId="5B657F31"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bookmarkStart w:id="0" w:name="_GoBack" w:colFirst="1" w:colLast="1"/>
            <w:r w:rsidRPr="00BE1CAC">
              <w:rPr>
                <w:rFonts w:ascii="Arial" w:hAnsi="Arial" w:cs="Arial"/>
                <w:color w:val="000000"/>
                <w:sz w:val="20"/>
                <w:szCs w:val="20"/>
              </w:rPr>
              <w:t>Polis</w:t>
            </w:r>
          </w:p>
        </w:tc>
        <w:tc>
          <w:tcPr>
            <w:tcW w:w="484" w:type="pct"/>
            <w:shd w:val="clear" w:color="000000" w:fill="FFFFFF"/>
            <w:vAlign w:val="center"/>
          </w:tcPr>
          <w:p w14:paraId="5FCD73BC"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3,31</w:t>
            </w:r>
          </w:p>
        </w:tc>
        <w:tc>
          <w:tcPr>
            <w:tcW w:w="588" w:type="pct"/>
            <w:shd w:val="clear" w:color="000000" w:fill="FFFFFF"/>
            <w:vAlign w:val="center"/>
          </w:tcPr>
          <w:p w14:paraId="67DDD394"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2.89</w:t>
            </w:r>
          </w:p>
        </w:tc>
        <w:tc>
          <w:tcPr>
            <w:tcW w:w="393" w:type="pct"/>
            <w:shd w:val="clear" w:color="000000" w:fill="FFFFFF"/>
          </w:tcPr>
          <w:p w14:paraId="440ABE44"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2.79</w:t>
            </w:r>
          </w:p>
        </w:tc>
        <w:tc>
          <w:tcPr>
            <w:tcW w:w="443" w:type="pct"/>
            <w:shd w:val="clear" w:color="000000" w:fill="FFFFFF"/>
            <w:vAlign w:val="center"/>
          </w:tcPr>
          <w:p w14:paraId="6B3206F3"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3,17</w:t>
            </w:r>
          </w:p>
        </w:tc>
        <w:tc>
          <w:tcPr>
            <w:tcW w:w="374" w:type="pct"/>
            <w:shd w:val="clear" w:color="000000" w:fill="FFFFFF"/>
          </w:tcPr>
          <w:p w14:paraId="794186B8"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3.31</w:t>
            </w:r>
          </w:p>
        </w:tc>
        <w:tc>
          <w:tcPr>
            <w:tcW w:w="338" w:type="pct"/>
            <w:shd w:val="clear" w:color="000000" w:fill="FFFFFF"/>
          </w:tcPr>
          <w:p w14:paraId="7A6858DA" w14:textId="1C7F910E"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3.04</w:t>
            </w:r>
          </w:p>
        </w:tc>
        <w:tc>
          <w:tcPr>
            <w:tcW w:w="338" w:type="pct"/>
            <w:shd w:val="clear" w:color="000000" w:fill="FFFFFF"/>
          </w:tcPr>
          <w:p w14:paraId="36556B50" w14:textId="139B7DF3"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3.38</w:t>
            </w:r>
          </w:p>
        </w:tc>
        <w:tc>
          <w:tcPr>
            <w:tcW w:w="339" w:type="pct"/>
            <w:shd w:val="clear" w:color="000000" w:fill="FFFFFF"/>
          </w:tcPr>
          <w:p w14:paraId="64E21A1C" w14:textId="421C9B7B"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3.59</w:t>
            </w:r>
          </w:p>
        </w:tc>
        <w:tc>
          <w:tcPr>
            <w:tcW w:w="299" w:type="pct"/>
            <w:shd w:val="clear" w:color="000000" w:fill="FFFFFF"/>
          </w:tcPr>
          <w:p w14:paraId="1ED0B79F" w14:textId="1A7C48F2"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3.08</w:t>
            </w:r>
          </w:p>
        </w:tc>
        <w:tc>
          <w:tcPr>
            <w:tcW w:w="299" w:type="pct"/>
            <w:shd w:val="clear" w:color="000000" w:fill="FFFFFF"/>
          </w:tcPr>
          <w:p w14:paraId="3C432575" w14:textId="2FC1E731" w:rsidR="0024030B" w:rsidRDefault="00EB1132"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3.35</w:t>
            </w:r>
          </w:p>
        </w:tc>
      </w:tr>
      <w:bookmarkEnd w:id="0"/>
      <w:tr w:rsidR="0024030B" w:rsidRPr="009B5B41" w14:paraId="73E9CDB1" w14:textId="7700CBB2" w:rsidTr="0024030B">
        <w:trPr>
          <w:trHeight w:val="182"/>
        </w:trPr>
        <w:tc>
          <w:tcPr>
            <w:tcW w:w="1106" w:type="pct"/>
            <w:shd w:val="clear" w:color="000000" w:fill="FFFFFF"/>
          </w:tcPr>
          <w:p w14:paraId="0B82CC2E"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Yargı</w:t>
            </w:r>
          </w:p>
        </w:tc>
        <w:tc>
          <w:tcPr>
            <w:tcW w:w="484" w:type="pct"/>
            <w:shd w:val="clear" w:color="000000" w:fill="FFFFFF"/>
            <w:vAlign w:val="center"/>
          </w:tcPr>
          <w:p w14:paraId="33DFC19A"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3,36</w:t>
            </w:r>
          </w:p>
        </w:tc>
        <w:tc>
          <w:tcPr>
            <w:tcW w:w="588" w:type="pct"/>
            <w:shd w:val="clear" w:color="000000" w:fill="FFFFFF"/>
            <w:vAlign w:val="center"/>
          </w:tcPr>
          <w:p w14:paraId="2A12EFF6"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2.98</w:t>
            </w:r>
          </w:p>
        </w:tc>
        <w:tc>
          <w:tcPr>
            <w:tcW w:w="393" w:type="pct"/>
            <w:shd w:val="clear" w:color="000000" w:fill="FFFFFF"/>
          </w:tcPr>
          <w:p w14:paraId="338C80FE"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2.62</w:t>
            </w:r>
          </w:p>
        </w:tc>
        <w:tc>
          <w:tcPr>
            <w:tcW w:w="443" w:type="pct"/>
            <w:shd w:val="clear" w:color="000000" w:fill="FFFFFF"/>
            <w:vAlign w:val="center"/>
          </w:tcPr>
          <w:p w14:paraId="303D54D6"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3,04</w:t>
            </w:r>
          </w:p>
        </w:tc>
        <w:tc>
          <w:tcPr>
            <w:tcW w:w="374" w:type="pct"/>
            <w:shd w:val="clear" w:color="000000" w:fill="FFFFFF"/>
          </w:tcPr>
          <w:p w14:paraId="3BEC50F0"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3.02</w:t>
            </w:r>
          </w:p>
        </w:tc>
        <w:tc>
          <w:tcPr>
            <w:tcW w:w="338" w:type="pct"/>
            <w:shd w:val="clear" w:color="000000" w:fill="FFFFFF"/>
          </w:tcPr>
          <w:p w14:paraId="0C7F0E76" w14:textId="73F849A9"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3.09</w:t>
            </w:r>
          </w:p>
        </w:tc>
        <w:tc>
          <w:tcPr>
            <w:tcW w:w="338" w:type="pct"/>
            <w:shd w:val="clear" w:color="000000" w:fill="FFFFFF"/>
          </w:tcPr>
          <w:p w14:paraId="31C6E80E" w14:textId="602A8296"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3.28</w:t>
            </w:r>
          </w:p>
        </w:tc>
        <w:tc>
          <w:tcPr>
            <w:tcW w:w="339" w:type="pct"/>
            <w:shd w:val="clear" w:color="000000" w:fill="FFFFFF"/>
          </w:tcPr>
          <w:p w14:paraId="0106E788" w14:textId="5BDEEB75"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3.46</w:t>
            </w:r>
          </w:p>
        </w:tc>
        <w:tc>
          <w:tcPr>
            <w:tcW w:w="299" w:type="pct"/>
            <w:shd w:val="clear" w:color="000000" w:fill="FFFFFF"/>
          </w:tcPr>
          <w:p w14:paraId="3A5ED648" w14:textId="3AA95DE2"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3.14</w:t>
            </w:r>
          </w:p>
        </w:tc>
        <w:tc>
          <w:tcPr>
            <w:tcW w:w="299" w:type="pct"/>
            <w:shd w:val="clear" w:color="000000" w:fill="FFFFFF"/>
          </w:tcPr>
          <w:p w14:paraId="749375D4" w14:textId="5E251826" w:rsidR="0024030B" w:rsidRDefault="00EB1132"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3.43</w:t>
            </w:r>
          </w:p>
        </w:tc>
      </w:tr>
      <w:tr w:rsidR="0024030B" w:rsidRPr="009B5B41" w14:paraId="0BE83D10" w14:textId="581C441E" w:rsidTr="0024030B">
        <w:trPr>
          <w:trHeight w:val="336"/>
        </w:trPr>
        <w:tc>
          <w:tcPr>
            <w:tcW w:w="1106" w:type="pct"/>
            <w:shd w:val="clear" w:color="000000" w:fill="FFFFFF"/>
          </w:tcPr>
          <w:p w14:paraId="6B84FC94"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Finansal kurumlar</w:t>
            </w:r>
          </w:p>
        </w:tc>
        <w:tc>
          <w:tcPr>
            <w:tcW w:w="484" w:type="pct"/>
            <w:shd w:val="clear" w:color="000000" w:fill="FFFFFF"/>
            <w:vAlign w:val="center"/>
          </w:tcPr>
          <w:p w14:paraId="67DAAE94"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2,54</w:t>
            </w:r>
          </w:p>
        </w:tc>
        <w:tc>
          <w:tcPr>
            <w:tcW w:w="588" w:type="pct"/>
            <w:shd w:val="clear" w:color="000000" w:fill="FFFFFF"/>
            <w:vAlign w:val="center"/>
          </w:tcPr>
          <w:p w14:paraId="4B68447F"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2.15</w:t>
            </w:r>
          </w:p>
        </w:tc>
        <w:tc>
          <w:tcPr>
            <w:tcW w:w="393" w:type="pct"/>
            <w:shd w:val="clear" w:color="000000" w:fill="FFFFFF"/>
          </w:tcPr>
          <w:p w14:paraId="7A18A914"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2.34</w:t>
            </w:r>
          </w:p>
        </w:tc>
        <w:tc>
          <w:tcPr>
            <w:tcW w:w="443" w:type="pct"/>
            <w:shd w:val="clear" w:color="000000" w:fill="FFFFFF"/>
          </w:tcPr>
          <w:p w14:paraId="1F1B6884"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2.63</w:t>
            </w:r>
          </w:p>
        </w:tc>
        <w:tc>
          <w:tcPr>
            <w:tcW w:w="374" w:type="pct"/>
            <w:shd w:val="clear" w:color="000000" w:fill="FFFFFF"/>
          </w:tcPr>
          <w:p w14:paraId="79855A5B"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2.44</w:t>
            </w:r>
          </w:p>
        </w:tc>
        <w:tc>
          <w:tcPr>
            <w:tcW w:w="338" w:type="pct"/>
            <w:shd w:val="clear" w:color="000000" w:fill="FFFFFF"/>
          </w:tcPr>
          <w:p w14:paraId="074EB391" w14:textId="5332C98B"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2.28</w:t>
            </w:r>
          </w:p>
        </w:tc>
        <w:tc>
          <w:tcPr>
            <w:tcW w:w="338" w:type="pct"/>
            <w:shd w:val="clear" w:color="000000" w:fill="FFFFFF"/>
          </w:tcPr>
          <w:p w14:paraId="2D68EE7F" w14:textId="648F6C1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2.20</w:t>
            </w:r>
          </w:p>
        </w:tc>
        <w:tc>
          <w:tcPr>
            <w:tcW w:w="339" w:type="pct"/>
            <w:shd w:val="clear" w:color="000000" w:fill="FFFFFF"/>
          </w:tcPr>
          <w:p w14:paraId="20DEDEBB" w14:textId="418AB084"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2.26</w:t>
            </w:r>
          </w:p>
        </w:tc>
        <w:tc>
          <w:tcPr>
            <w:tcW w:w="299" w:type="pct"/>
            <w:shd w:val="clear" w:color="000000" w:fill="FFFFFF"/>
          </w:tcPr>
          <w:p w14:paraId="78805905" w14:textId="11504363"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2.36</w:t>
            </w:r>
          </w:p>
        </w:tc>
        <w:tc>
          <w:tcPr>
            <w:tcW w:w="299" w:type="pct"/>
            <w:shd w:val="clear" w:color="000000" w:fill="FFFFFF"/>
          </w:tcPr>
          <w:p w14:paraId="4F6E27B6" w14:textId="3C69619A" w:rsidR="0024030B" w:rsidRDefault="00EB1132"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2.51</w:t>
            </w:r>
          </w:p>
        </w:tc>
      </w:tr>
      <w:tr w:rsidR="0024030B" w:rsidRPr="009B5B41" w14:paraId="3153FAF2" w14:textId="4FF651C6" w:rsidTr="0024030B">
        <w:trPr>
          <w:trHeight w:val="182"/>
        </w:trPr>
        <w:tc>
          <w:tcPr>
            <w:tcW w:w="1106" w:type="pct"/>
            <w:shd w:val="clear" w:color="000000" w:fill="FFFFFF"/>
          </w:tcPr>
          <w:p w14:paraId="677B46C8"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Medya</w:t>
            </w:r>
          </w:p>
        </w:tc>
        <w:tc>
          <w:tcPr>
            <w:tcW w:w="484" w:type="pct"/>
            <w:shd w:val="clear" w:color="000000" w:fill="FFFFFF"/>
            <w:vAlign w:val="center"/>
          </w:tcPr>
          <w:p w14:paraId="7F575ACB"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2,88</w:t>
            </w:r>
          </w:p>
        </w:tc>
        <w:tc>
          <w:tcPr>
            <w:tcW w:w="588" w:type="pct"/>
            <w:shd w:val="clear" w:color="000000" w:fill="FFFFFF"/>
            <w:vAlign w:val="center"/>
          </w:tcPr>
          <w:p w14:paraId="55430C6A"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2,35</w:t>
            </w:r>
          </w:p>
        </w:tc>
        <w:tc>
          <w:tcPr>
            <w:tcW w:w="393" w:type="pct"/>
            <w:shd w:val="clear" w:color="000000" w:fill="FFFFFF"/>
          </w:tcPr>
          <w:p w14:paraId="0840234A"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1.97</w:t>
            </w:r>
          </w:p>
        </w:tc>
        <w:tc>
          <w:tcPr>
            <w:tcW w:w="443" w:type="pct"/>
            <w:shd w:val="clear" w:color="000000" w:fill="FFFFFF"/>
          </w:tcPr>
          <w:p w14:paraId="1F968D20"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2.18</w:t>
            </w:r>
          </w:p>
        </w:tc>
        <w:tc>
          <w:tcPr>
            <w:tcW w:w="374" w:type="pct"/>
            <w:shd w:val="clear" w:color="000000" w:fill="FFFFFF"/>
          </w:tcPr>
          <w:p w14:paraId="6DB0C3C9"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1.97</w:t>
            </w:r>
          </w:p>
        </w:tc>
        <w:tc>
          <w:tcPr>
            <w:tcW w:w="338" w:type="pct"/>
            <w:shd w:val="clear" w:color="000000" w:fill="FFFFFF"/>
          </w:tcPr>
          <w:p w14:paraId="76811A59" w14:textId="2255889D"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2.48</w:t>
            </w:r>
          </w:p>
        </w:tc>
        <w:tc>
          <w:tcPr>
            <w:tcW w:w="338" w:type="pct"/>
            <w:shd w:val="clear" w:color="000000" w:fill="FFFFFF"/>
          </w:tcPr>
          <w:p w14:paraId="5FD33FAF" w14:textId="22E005DE"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2.46</w:t>
            </w:r>
          </w:p>
        </w:tc>
        <w:tc>
          <w:tcPr>
            <w:tcW w:w="339" w:type="pct"/>
            <w:shd w:val="clear" w:color="000000" w:fill="FFFFFF"/>
          </w:tcPr>
          <w:p w14:paraId="02EA7F98" w14:textId="465B044F"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2.43</w:t>
            </w:r>
          </w:p>
        </w:tc>
        <w:tc>
          <w:tcPr>
            <w:tcW w:w="299" w:type="pct"/>
            <w:shd w:val="clear" w:color="000000" w:fill="FFFFFF"/>
          </w:tcPr>
          <w:p w14:paraId="3DC820D8" w14:textId="2A08D33F"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2.59</w:t>
            </w:r>
          </w:p>
        </w:tc>
        <w:tc>
          <w:tcPr>
            <w:tcW w:w="299" w:type="pct"/>
            <w:shd w:val="clear" w:color="000000" w:fill="FFFFFF"/>
          </w:tcPr>
          <w:p w14:paraId="37ABFEE8" w14:textId="10052F69" w:rsidR="0024030B" w:rsidRDefault="00EB1132"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2.49</w:t>
            </w:r>
          </w:p>
        </w:tc>
      </w:tr>
      <w:tr w:rsidR="0024030B" w:rsidRPr="009B5B41" w14:paraId="4706B0B8" w14:textId="5C5EEC49" w:rsidTr="0024030B">
        <w:trPr>
          <w:trHeight w:val="336"/>
        </w:trPr>
        <w:tc>
          <w:tcPr>
            <w:tcW w:w="1106" w:type="pct"/>
            <w:shd w:val="clear" w:color="000000" w:fill="FFFFFF"/>
          </w:tcPr>
          <w:p w14:paraId="7DCED261"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Ombudsman</w:t>
            </w:r>
          </w:p>
        </w:tc>
        <w:tc>
          <w:tcPr>
            <w:tcW w:w="484" w:type="pct"/>
            <w:shd w:val="clear" w:color="000000" w:fill="FFFFFF"/>
            <w:vAlign w:val="center"/>
          </w:tcPr>
          <w:p w14:paraId="0269C37C"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3,98</w:t>
            </w:r>
          </w:p>
        </w:tc>
        <w:tc>
          <w:tcPr>
            <w:tcW w:w="588" w:type="pct"/>
            <w:shd w:val="clear" w:color="000000" w:fill="FFFFFF"/>
            <w:vAlign w:val="center"/>
          </w:tcPr>
          <w:p w14:paraId="2E7D236C"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2,50</w:t>
            </w:r>
          </w:p>
        </w:tc>
        <w:tc>
          <w:tcPr>
            <w:tcW w:w="393" w:type="pct"/>
            <w:shd w:val="clear" w:color="000000" w:fill="FFFFFF"/>
          </w:tcPr>
          <w:p w14:paraId="11C4A2A2"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2.10</w:t>
            </w:r>
          </w:p>
        </w:tc>
        <w:tc>
          <w:tcPr>
            <w:tcW w:w="443" w:type="pct"/>
            <w:shd w:val="clear" w:color="000000" w:fill="FFFFFF"/>
          </w:tcPr>
          <w:p w14:paraId="3F9FD467"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2.34</w:t>
            </w:r>
          </w:p>
        </w:tc>
        <w:tc>
          <w:tcPr>
            <w:tcW w:w="374" w:type="pct"/>
            <w:shd w:val="clear" w:color="000000" w:fill="FFFFFF"/>
          </w:tcPr>
          <w:p w14:paraId="71A44C0E"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2.16</w:t>
            </w:r>
          </w:p>
        </w:tc>
        <w:tc>
          <w:tcPr>
            <w:tcW w:w="338" w:type="pct"/>
            <w:shd w:val="clear" w:color="000000" w:fill="FFFFFF"/>
          </w:tcPr>
          <w:p w14:paraId="1C51152D" w14:textId="09643833"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2.60</w:t>
            </w:r>
          </w:p>
        </w:tc>
        <w:tc>
          <w:tcPr>
            <w:tcW w:w="338" w:type="pct"/>
            <w:shd w:val="clear" w:color="000000" w:fill="FFFFFF"/>
          </w:tcPr>
          <w:p w14:paraId="7AD5F747" w14:textId="57F0C4E0"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2.32</w:t>
            </w:r>
          </w:p>
        </w:tc>
        <w:tc>
          <w:tcPr>
            <w:tcW w:w="339" w:type="pct"/>
            <w:shd w:val="clear" w:color="000000" w:fill="FFFFFF"/>
          </w:tcPr>
          <w:p w14:paraId="64066E6C" w14:textId="4225FBCA"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2.31</w:t>
            </w:r>
          </w:p>
        </w:tc>
        <w:tc>
          <w:tcPr>
            <w:tcW w:w="299" w:type="pct"/>
            <w:shd w:val="clear" w:color="000000" w:fill="FFFFFF"/>
          </w:tcPr>
          <w:p w14:paraId="5218A610" w14:textId="25F87195"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2.45</w:t>
            </w:r>
          </w:p>
        </w:tc>
        <w:tc>
          <w:tcPr>
            <w:tcW w:w="299" w:type="pct"/>
            <w:shd w:val="clear" w:color="000000" w:fill="FFFFFF"/>
          </w:tcPr>
          <w:p w14:paraId="409B9CD6" w14:textId="64F49DDD" w:rsidR="0024030B" w:rsidRDefault="00EB1132"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2.55</w:t>
            </w:r>
          </w:p>
        </w:tc>
      </w:tr>
      <w:tr w:rsidR="0024030B" w:rsidRPr="009B5B41" w14:paraId="436EF6F5" w14:textId="2CDCA24C" w:rsidTr="0024030B">
        <w:trPr>
          <w:trHeight w:val="182"/>
        </w:trPr>
        <w:tc>
          <w:tcPr>
            <w:tcW w:w="1106" w:type="pct"/>
            <w:shd w:val="clear" w:color="000000" w:fill="FFFFFF"/>
          </w:tcPr>
          <w:p w14:paraId="66B65197"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Sendikalar</w:t>
            </w:r>
          </w:p>
        </w:tc>
        <w:tc>
          <w:tcPr>
            <w:tcW w:w="484" w:type="pct"/>
            <w:shd w:val="clear" w:color="000000" w:fill="FFFFFF"/>
            <w:vAlign w:val="center"/>
          </w:tcPr>
          <w:p w14:paraId="7B650A62"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3,70</w:t>
            </w:r>
          </w:p>
        </w:tc>
        <w:tc>
          <w:tcPr>
            <w:tcW w:w="588" w:type="pct"/>
            <w:shd w:val="clear" w:color="000000" w:fill="FFFFFF"/>
            <w:vAlign w:val="center"/>
          </w:tcPr>
          <w:p w14:paraId="6E4C4D75"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2,34</w:t>
            </w:r>
          </w:p>
        </w:tc>
        <w:tc>
          <w:tcPr>
            <w:tcW w:w="393" w:type="pct"/>
            <w:shd w:val="clear" w:color="000000" w:fill="FFFFFF"/>
          </w:tcPr>
          <w:p w14:paraId="00446516"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2.05</w:t>
            </w:r>
          </w:p>
        </w:tc>
        <w:tc>
          <w:tcPr>
            <w:tcW w:w="443" w:type="pct"/>
            <w:shd w:val="clear" w:color="000000" w:fill="FFFFFF"/>
          </w:tcPr>
          <w:p w14:paraId="5AE6BFE7"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2.29</w:t>
            </w:r>
          </w:p>
        </w:tc>
        <w:tc>
          <w:tcPr>
            <w:tcW w:w="374" w:type="pct"/>
            <w:shd w:val="clear" w:color="000000" w:fill="FFFFFF"/>
          </w:tcPr>
          <w:p w14:paraId="615CE2A0"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2.11</w:t>
            </w:r>
          </w:p>
        </w:tc>
        <w:tc>
          <w:tcPr>
            <w:tcW w:w="338" w:type="pct"/>
            <w:shd w:val="clear" w:color="000000" w:fill="FFFFFF"/>
          </w:tcPr>
          <w:p w14:paraId="1A09F959" w14:textId="7C89354B"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2.47</w:t>
            </w:r>
          </w:p>
        </w:tc>
        <w:tc>
          <w:tcPr>
            <w:tcW w:w="338" w:type="pct"/>
            <w:shd w:val="clear" w:color="000000" w:fill="FFFFFF"/>
          </w:tcPr>
          <w:p w14:paraId="254A05EC" w14:textId="2C0FDE46"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2.09</w:t>
            </w:r>
          </w:p>
        </w:tc>
        <w:tc>
          <w:tcPr>
            <w:tcW w:w="339" w:type="pct"/>
            <w:shd w:val="clear" w:color="000000" w:fill="FFFFFF"/>
          </w:tcPr>
          <w:p w14:paraId="1FBB3BFD" w14:textId="7342C842"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2.24</w:t>
            </w:r>
          </w:p>
        </w:tc>
        <w:tc>
          <w:tcPr>
            <w:tcW w:w="299" w:type="pct"/>
            <w:shd w:val="clear" w:color="000000" w:fill="FFFFFF"/>
          </w:tcPr>
          <w:p w14:paraId="334E6439" w14:textId="5DC642BD"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2.41</w:t>
            </w:r>
          </w:p>
        </w:tc>
        <w:tc>
          <w:tcPr>
            <w:tcW w:w="299" w:type="pct"/>
            <w:shd w:val="clear" w:color="000000" w:fill="FFFFFF"/>
          </w:tcPr>
          <w:p w14:paraId="274B0E4F" w14:textId="271455A9" w:rsidR="0024030B" w:rsidRDefault="00EB1132"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2.45</w:t>
            </w:r>
          </w:p>
        </w:tc>
      </w:tr>
    </w:tbl>
    <w:p w14:paraId="1304DEE3" w14:textId="77777777" w:rsidR="006A37AC" w:rsidRPr="009B5B41" w:rsidRDefault="006A37AC" w:rsidP="006A37AC">
      <w:pPr>
        <w:rPr>
          <w:rFonts w:ascii="Arial" w:hAnsi="Arial" w:cs="Arial"/>
          <w:b/>
          <w:sz w:val="24"/>
          <w:szCs w:val="24"/>
        </w:rPr>
      </w:pPr>
    </w:p>
    <w:p w14:paraId="13E3BAB5" w14:textId="746FCEA1" w:rsidR="00142B80" w:rsidRPr="00142B80" w:rsidRDefault="00142B80">
      <w:pPr>
        <w:rPr>
          <w:rFonts w:ascii="Arial" w:hAnsi="Arial" w:cs="Arial"/>
          <w:bCs/>
          <w:sz w:val="24"/>
          <w:szCs w:val="24"/>
        </w:rPr>
      </w:pPr>
      <w:r w:rsidRPr="00142B80">
        <w:rPr>
          <w:rFonts w:ascii="Arial" w:hAnsi="Arial" w:cs="Arial"/>
          <w:bCs/>
          <w:sz w:val="24"/>
          <w:szCs w:val="24"/>
        </w:rPr>
        <w:br w:type="page"/>
      </w:r>
    </w:p>
    <w:p w14:paraId="3CE761B0" w14:textId="160D362B" w:rsidR="006A37AC" w:rsidRPr="009B5B41" w:rsidRDefault="006A37AC" w:rsidP="006A37AC">
      <w:pPr>
        <w:rPr>
          <w:rFonts w:ascii="Arial" w:hAnsi="Arial" w:cs="Arial"/>
          <w:b/>
          <w:sz w:val="24"/>
          <w:szCs w:val="24"/>
        </w:rPr>
      </w:pPr>
      <w:r w:rsidRPr="009B5B41">
        <w:rPr>
          <w:rFonts w:ascii="Arial" w:hAnsi="Arial" w:cs="Arial"/>
          <w:b/>
          <w:sz w:val="24"/>
          <w:szCs w:val="24"/>
        </w:rPr>
        <w:lastRenderedPageBreak/>
        <w:t>Kurumlardan Memnuniyet</w:t>
      </w:r>
    </w:p>
    <w:tbl>
      <w:tblPr>
        <w:tblW w:w="5412" w:type="pct"/>
        <w:tblInd w:w="-747" w:type="dxa"/>
        <w:tblCellMar>
          <w:left w:w="93" w:type="dxa"/>
          <w:right w:w="93" w:type="dxa"/>
        </w:tblCellMar>
        <w:tblLook w:val="0000" w:firstRow="0" w:lastRow="0" w:firstColumn="0" w:lastColumn="0" w:noHBand="0" w:noVBand="0"/>
      </w:tblPr>
      <w:tblGrid>
        <w:gridCol w:w="1871"/>
        <w:gridCol w:w="577"/>
        <w:gridCol w:w="577"/>
        <w:gridCol w:w="665"/>
        <w:gridCol w:w="747"/>
        <w:gridCol w:w="732"/>
        <w:gridCol w:w="928"/>
        <w:gridCol w:w="928"/>
        <w:gridCol w:w="930"/>
        <w:gridCol w:w="930"/>
        <w:gridCol w:w="924"/>
      </w:tblGrid>
      <w:tr w:rsidR="0024030B" w:rsidRPr="009B5B41" w14:paraId="72BCA67D" w14:textId="71E371A4" w:rsidTr="0024030B">
        <w:trPr>
          <w:trHeight w:val="396"/>
        </w:trPr>
        <w:tc>
          <w:tcPr>
            <w:tcW w:w="954" w:type="pct"/>
            <w:tcBorders>
              <w:top w:val="single" w:sz="4" w:space="0" w:color="auto"/>
              <w:left w:val="single" w:sz="4" w:space="0" w:color="auto"/>
              <w:bottom w:val="single" w:sz="4" w:space="0" w:color="auto"/>
              <w:right w:val="single" w:sz="4" w:space="0" w:color="auto"/>
            </w:tcBorders>
            <w:shd w:val="clear" w:color="000000" w:fill="FFFFFF"/>
          </w:tcPr>
          <w:p w14:paraId="139B71C2"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26A10373" w14:textId="1147A93D"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Eyl 20</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5751FA70" w14:textId="0EC29D6A"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b/>
                <w:color w:val="000000"/>
                <w:sz w:val="20"/>
                <w:szCs w:val="20"/>
              </w:rPr>
              <w:t>Haz 22</w:t>
            </w:r>
          </w:p>
        </w:tc>
        <w:tc>
          <w:tcPr>
            <w:tcW w:w="339" w:type="pct"/>
            <w:tcBorders>
              <w:top w:val="single" w:sz="4" w:space="0" w:color="auto"/>
              <w:left w:val="single" w:sz="4" w:space="0" w:color="auto"/>
              <w:bottom w:val="single" w:sz="4" w:space="0" w:color="auto"/>
              <w:right w:val="single" w:sz="4" w:space="0" w:color="auto"/>
            </w:tcBorders>
            <w:shd w:val="clear" w:color="000000" w:fill="FFFFFF"/>
          </w:tcPr>
          <w:p w14:paraId="79780754" w14:textId="5A2460C4" w:rsidR="0024030B" w:rsidRPr="00BE1CAC" w:rsidRDefault="0024030B" w:rsidP="009F60B9">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Eylül 2022</w:t>
            </w:r>
          </w:p>
        </w:tc>
        <w:tc>
          <w:tcPr>
            <w:tcW w:w="381" w:type="pct"/>
            <w:tcBorders>
              <w:top w:val="single" w:sz="4" w:space="0" w:color="auto"/>
              <w:left w:val="single" w:sz="4" w:space="0" w:color="auto"/>
              <w:bottom w:val="single" w:sz="4" w:space="0" w:color="auto"/>
              <w:right w:val="single" w:sz="4" w:space="0" w:color="auto"/>
            </w:tcBorders>
            <w:shd w:val="clear" w:color="000000" w:fill="FFFFFF"/>
          </w:tcPr>
          <w:p w14:paraId="72ECFAF0" w14:textId="0EF79F70" w:rsidR="0024030B" w:rsidRPr="00BE1CAC" w:rsidRDefault="0024030B" w:rsidP="009F60B9">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 xml:space="preserve">Aralık 2022 </w:t>
            </w:r>
          </w:p>
        </w:tc>
        <w:tc>
          <w:tcPr>
            <w:tcW w:w="373" w:type="pct"/>
            <w:tcBorders>
              <w:top w:val="single" w:sz="4" w:space="0" w:color="auto"/>
              <w:left w:val="single" w:sz="4" w:space="0" w:color="auto"/>
              <w:bottom w:val="single" w:sz="4" w:space="0" w:color="auto"/>
              <w:right w:val="single" w:sz="4" w:space="0" w:color="auto"/>
            </w:tcBorders>
            <w:shd w:val="clear" w:color="000000" w:fill="FFFFFF"/>
          </w:tcPr>
          <w:p w14:paraId="0863ABA6" w14:textId="77777777"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Mart 2023</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5F531E2C" w14:textId="76DD37EB"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Haz 23</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530B8B50" w14:textId="47D3E1DF"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Eyl 23</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1FC4CF1E" w14:textId="2749A064"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sidRPr="00BE1CAC">
              <w:rPr>
                <w:rFonts w:ascii="Arial" w:hAnsi="Arial" w:cs="Arial"/>
                <w:b/>
                <w:color w:val="000000"/>
                <w:sz w:val="20"/>
                <w:szCs w:val="20"/>
              </w:rPr>
              <w:t>Ara 23</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160C49D8" w14:textId="1668038A" w:rsidR="0024030B" w:rsidRPr="00BE1CAC" w:rsidRDefault="0024030B" w:rsidP="0079224E">
            <w:pPr>
              <w:autoSpaceDE w:val="0"/>
              <w:autoSpaceDN w:val="0"/>
              <w:adjustRightInd w:val="0"/>
              <w:spacing w:after="0" w:line="240" w:lineRule="auto"/>
              <w:jc w:val="center"/>
              <w:rPr>
                <w:rFonts w:ascii="Arial" w:hAnsi="Arial" w:cs="Arial"/>
                <w:b/>
                <w:color w:val="000000"/>
                <w:sz w:val="20"/>
                <w:szCs w:val="20"/>
              </w:rPr>
            </w:pPr>
            <w:r>
              <w:rPr>
                <w:rFonts w:ascii="Arial" w:hAnsi="Arial" w:cs="Arial"/>
                <w:b/>
                <w:color w:val="000000"/>
                <w:sz w:val="20"/>
                <w:szCs w:val="20"/>
              </w:rPr>
              <w:t>Mar 24</w:t>
            </w:r>
          </w:p>
        </w:tc>
        <w:tc>
          <w:tcPr>
            <w:tcW w:w="472" w:type="pct"/>
            <w:tcBorders>
              <w:top w:val="single" w:sz="4" w:space="0" w:color="auto"/>
              <w:left w:val="single" w:sz="4" w:space="0" w:color="auto"/>
              <w:bottom w:val="single" w:sz="4" w:space="0" w:color="auto"/>
              <w:right w:val="single" w:sz="4" w:space="0" w:color="auto"/>
            </w:tcBorders>
            <w:shd w:val="clear" w:color="000000" w:fill="FFFFFF"/>
          </w:tcPr>
          <w:p w14:paraId="3D8B9DA2" w14:textId="09388104" w:rsidR="0024030B" w:rsidRDefault="0024030B" w:rsidP="0079224E">
            <w:pPr>
              <w:autoSpaceDE w:val="0"/>
              <w:autoSpaceDN w:val="0"/>
              <w:adjustRightInd w:val="0"/>
              <w:spacing w:after="0" w:line="240" w:lineRule="auto"/>
              <w:jc w:val="center"/>
              <w:rPr>
                <w:rFonts w:ascii="Arial" w:hAnsi="Arial" w:cs="Arial"/>
                <w:b/>
                <w:color w:val="000000"/>
                <w:sz w:val="20"/>
                <w:szCs w:val="20"/>
              </w:rPr>
            </w:pPr>
            <w:r>
              <w:rPr>
                <w:rFonts w:ascii="Arial" w:hAnsi="Arial" w:cs="Arial"/>
                <w:b/>
                <w:color w:val="000000"/>
                <w:sz w:val="20"/>
                <w:szCs w:val="20"/>
              </w:rPr>
              <w:t>Haz 24</w:t>
            </w:r>
          </w:p>
        </w:tc>
      </w:tr>
      <w:tr w:rsidR="0024030B" w:rsidRPr="009B5B41" w14:paraId="65584E3C" w14:textId="302B2FD6" w:rsidTr="0024030B">
        <w:trPr>
          <w:trHeight w:val="227"/>
        </w:trPr>
        <w:tc>
          <w:tcPr>
            <w:tcW w:w="954" w:type="pct"/>
            <w:tcBorders>
              <w:top w:val="single" w:sz="4" w:space="0" w:color="auto"/>
              <w:left w:val="single" w:sz="4" w:space="0" w:color="auto"/>
              <w:bottom w:val="single" w:sz="4" w:space="0" w:color="auto"/>
              <w:right w:val="single" w:sz="4" w:space="0" w:color="auto"/>
            </w:tcBorders>
            <w:shd w:val="clear" w:color="000000" w:fill="FFFFFF"/>
          </w:tcPr>
          <w:p w14:paraId="4A4C098A"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Cumhurbaşkanlığı</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6216BDFC"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3,10</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1D8357FF"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1,92</w:t>
            </w:r>
          </w:p>
        </w:tc>
        <w:tc>
          <w:tcPr>
            <w:tcW w:w="339" w:type="pct"/>
            <w:tcBorders>
              <w:top w:val="single" w:sz="4" w:space="0" w:color="auto"/>
              <w:left w:val="single" w:sz="4" w:space="0" w:color="auto"/>
              <w:bottom w:val="single" w:sz="4" w:space="0" w:color="auto"/>
              <w:right w:val="single" w:sz="4" w:space="0" w:color="auto"/>
            </w:tcBorders>
            <w:shd w:val="clear" w:color="000000" w:fill="FFFFFF"/>
          </w:tcPr>
          <w:p w14:paraId="52D3973F"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1.86</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tcPr>
          <w:p w14:paraId="1A5E1BEA"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2,18</w:t>
            </w:r>
          </w:p>
        </w:tc>
        <w:tc>
          <w:tcPr>
            <w:tcW w:w="373" w:type="pct"/>
            <w:tcBorders>
              <w:top w:val="single" w:sz="4" w:space="0" w:color="auto"/>
              <w:left w:val="single" w:sz="4" w:space="0" w:color="auto"/>
              <w:bottom w:val="single" w:sz="4" w:space="0" w:color="auto"/>
              <w:right w:val="single" w:sz="4" w:space="0" w:color="auto"/>
            </w:tcBorders>
            <w:shd w:val="clear" w:color="000000" w:fill="FFFFFF"/>
          </w:tcPr>
          <w:p w14:paraId="27619330"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2.15</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6E480A58" w14:textId="3A1E24BE"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1.97</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141AF466" w14:textId="068E9820"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1.94</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2E2859A6" w14:textId="5AB4B714"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2.11</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06A0110F" w14:textId="657490F6"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2.23</w:t>
            </w:r>
          </w:p>
        </w:tc>
        <w:tc>
          <w:tcPr>
            <w:tcW w:w="472" w:type="pct"/>
            <w:tcBorders>
              <w:top w:val="single" w:sz="4" w:space="0" w:color="auto"/>
              <w:left w:val="single" w:sz="4" w:space="0" w:color="auto"/>
              <w:bottom w:val="single" w:sz="4" w:space="0" w:color="auto"/>
              <w:right w:val="single" w:sz="4" w:space="0" w:color="auto"/>
            </w:tcBorders>
            <w:shd w:val="clear" w:color="000000" w:fill="FFFFFF"/>
          </w:tcPr>
          <w:p w14:paraId="03D6F25F" w14:textId="72E2F5CC" w:rsidR="0024030B" w:rsidRDefault="00654920"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2.34</w:t>
            </w:r>
          </w:p>
        </w:tc>
      </w:tr>
      <w:tr w:rsidR="0024030B" w:rsidRPr="009B5B41" w14:paraId="6F818E37" w14:textId="681CE0E1" w:rsidTr="0024030B">
        <w:trPr>
          <w:trHeight w:val="215"/>
        </w:trPr>
        <w:tc>
          <w:tcPr>
            <w:tcW w:w="954" w:type="pct"/>
            <w:tcBorders>
              <w:top w:val="single" w:sz="4" w:space="0" w:color="auto"/>
              <w:left w:val="single" w:sz="4" w:space="0" w:color="auto"/>
              <w:bottom w:val="single" w:sz="4" w:space="0" w:color="auto"/>
              <w:right w:val="single" w:sz="4" w:space="0" w:color="auto"/>
            </w:tcBorders>
            <w:shd w:val="clear" w:color="000000" w:fill="FFFFFF"/>
          </w:tcPr>
          <w:p w14:paraId="07BE3DAD"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Hükümet</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2850BC36"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2,46</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3C513D75"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1,68</w:t>
            </w:r>
          </w:p>
        </w:tc>
        <w:tc>
          <w:tcPr>
            <w:tcW w:w="339" w:type="pct"/>
            <w:tcBorders>
              <w:top w:val="single" w:sz="4" w:space="0" w:color="auto"/>
              <w:left w:val="single" w:sz="4" w:space="0" w:color="auto"/>
              <w:bottom w:val="single" w:sz="4" w:space="0" w:color="auto"/>
              <w:right w:val="single" w:sz="4" w:space="0" w:color="auto"/>
            </w:tcBorders>
            <w:shd w:val="clear" w:color="000000" w:fill="FFFFFF"/>
          </w:tcPr>
          <w:p w14:paraId="13AF832E"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1.82</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tcPr>
          <w:p w14:paraId="4F482EBD"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2,07</w:t>
            </w:r>
          </w:p>
        </w:tc>
        <w:tc>
          <w:tcPr>
            <w:tcW w:w="373" w:type="pct"/>
            <w:tcBorders>
              <w:top w:val="single" w:sz="4" w:space="0" w:color="auto"/>
              <w:left w:val="single" w:sz="4" w:space="0" w:color="auto"/>
              <w:bottom w:val="single" w:sz="4" w:space="0" w:color="auto"/>
              <w:right w:val="single" w:sz="4" w:space="0" w:color="auto"/>
            </w:tcBorders>
            <w:shd w:val="clear" w:color="000000" w:fill="FFFFFF"/>
          </w:tcPr>
          <w:p w14:paraId="1F35D6E3"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2.06</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1055AE6E" w14:textId="6402C64D"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1.75</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5A48AD50" w14:textId="531BDFF5"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1.73</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00610922" w14:textId="688D24DE"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1.97</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388AC456" w14:textId="497DC4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2.10</w:t>
            </w:r>
          </w:p>
        </w:tc>
        <w:tc>
          <w:tcPr>
            <w:tcW w:w="472" w:type="pct"/>
            <w:tcBorders>
              <w:top w:val="single" w:sz="4" w:space="0" w:color="auto"/>
              <w:left w:val="single" w:sz="4" w:space="0" w:color="auto"/>
              <w:bottom w:val="single" w:sz="4" w:space="0" w:color="auto"/>
              <w:right w:val="single" w:sz="4" w:space="0" w:color="auto"/>
            </w:tcBorders>
            <w:shd w:val="clear" w:color="000000" w:fill="FFFFFF"/>
          </w:tcPr>
          <w:p w14:paraId="36EC04AF" w14:textId="7F9E8FBF" w:rsidR="0024030B" w:rsidRDefault="00654920"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2.27</w:t>
            </w:r>
          </w:p>
        </w:tc>
      </w:tr>
      <w:tr w:rsidR="0024030B" w:rsidRPr="009B5B41" w14:paraId="15179A14" w14:textId="177C8B76" w:rsidTr="0024030B">
        <w:trPr>
          <w:trHeight w:val="215"/>
        </w:trPr>
        <w:tc>
          <w:tcPr>
            <w:tcW w:w="954" w:type="pct"/>
            <w:tcBorders>
              <w:top w:val="single" w:sz="4" w:space="0" w:color="auto"/>
              <w:left w:val="single" w:sz="4" w:space="0" w:color="auto"/>
              <w:bottom w:val="single" w:sz="4" w:space="0" w:color="auto"/>
              <w:right w:val="single" w:sz="4" w:space="0" w:color="auto"/>
            </w:tcBorders>
            <w:shd w:val="clear" w:color="000000" w:fill="FFFFFF"/>
          </w:tcPr>
          <w:p w14:paraId="5839C652"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Meclis</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3B7A18D2"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2,47</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561712BE"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1,89</w:t>
            </w:r>
          </w:p>
        </w:tc>
        <w:tc>
          <w:tcPr>
            <w:tcW w:w="339" w:type="pct"/>
            <w:tcBorders>
              <w:top w:val="single" w:sz="4" w:space="0" w:color="auto"/>
              <w:left w:val="single" w:sz="4" w:space="0" w:color="auto"/>
              <w:bottom w:val="single" w:sz="4" w:space="0" w:color="auto"/>
              <w:right w:val="single" w:sz="4" w:space="0" w:color="auto"/>
            </w:tcBorders>
            <w:shd w:val="clear" w:color="000000" w:fill="FFFFFF"/>
          </w:tcPr>
          <w:p w14:paraId="4E36F6C9"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1.92</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tcPr>
          <w:p w14:paraId="2DA66F36"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2,15</w:t>
            </w:r>
          </w:p>
        </w:tc>
        <w:tc>
          <w:tcPr>
            <w:tcW w:w="373" w:type="pct"/>
            <w:tcBorders>
              <w:top w:val="single" w:sz="4" w:space="0" w:color="auto"/>
              <w:left w:val="single" w:sz="4" w:space="0" w:color="auto"/>
              <w:bottom w:val="single" w:sz="4" w:space="0" w:color="auto"/>
              <w:right w:val="single" w:sz="4" w:space="0" w:color="auto"/>
            </w:tcBorders>
            <w:shd w:val="clear" w:color="000000" w:fill="FFFFFF"/>
          </w:tcPr>
          <w:p w14:paraId="65053D90"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2.09</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31B7DC7D" w14:textId="17501DA9"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1.94</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44541977" w14:textId="7E10063A"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1.83</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3CAE5A46" w14:textId="60AF5584"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2.08</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59368344" w14:textId="3240846D"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2.24</w:t>
            </w:r>
          </w:p>
        </w:tc>
        <w:tc>
          <w:tcPr>
            <w:tcW w:w="472" w:type="pct"/>
            <w:tcBorders>
              <w:top w:val="single" w:sz="4" w:space="0" w:color="auto"/>
              <w:left w:val="single" w:sz="4" w:space="0" w:color="auto"/>
              <w:bottom w:val="single" w:sz="4" w:space="0" w:color="auto"/>
              <w:right w:val="single" w:sz="4" w:space="0" w:color="auto"/>
            </w:tcBorders>
            <w:shd w:val="clear" w:color="000000" w:fill="FFFFFF"/>
          </w:tcPr>
          <w:p w14:paraId="1FFEF833" w14:textId="08C06923" w:rsidR="0024030B" w:rsidRDefault="00654920"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2.47</w:t>
            </w:r>
          </w:p>
        </w:tc>
      </w:tr>
      <w:tr w:rsidR="0024030B" w:rsidRPr="009B5B41" w14:paraId="1E6AD47B" w14:textId="13847733" w:rsidTr="0024030B">
        <w:trPr>
          <w:trHeight w:val="215"/>
        </w:trPr>
        <w:tc>
          <w:tcPr>
            <w:tcW w:w="954" w:type="pct"/>
            <w:tcBorders>
              <w:top w:val="single" w:sz="4" w:space="0" w:color="auto"/>
              <w:left w:val="single" w:sz="4" w:space="0" w:color="auto"/>
              <w:bottom w:val="single" w:sz="4" w:space="0" w:color="auto"/>
              <w:right w:val="single" w:sz="4" w:space="0" w:color="auto"/>
            </w:tcBorders>
            <w:shd w:val="clear" w:color="000000" w:fill="FFFFFF"/>
          </w:tcPr>
          <w:p w14:paraId="457E9FCC"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Polis</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25C5273C"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3,11</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177EDF46"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2,82</w:t>
            </w:r>
          </w:p>
        </w:tc>
        <w:tc>
          <w:tcPr>
            <w:tcW w:w="339" w:type="pct"/>
            <w:tcBorders>
              <w:top w:val="single" w:sz="4" w:space="0" w:color="auto"/>
              <w:left w:val="single" w:sz="4" w:space="0" w:color="auto"/>
              <w:bottom w:val="single" w:sz="4" w:space="0" w:color="auto"/>
              <w:right w:val="single" w:sz="4" w:space="0" w:color="auto"/>
            </w:tcBorders>
            <w:shd w:val="clear" w:color="000000" w:fill="FFFFFF"/>
          </w:tcPr>
          <w:p w14:paraId="794835ED"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2.72</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tcPr>
          <w:p w14:paraId="6249B976"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3,10</w:t>
            </w:r>
          </w:p>
        </w:tc>
        <w:tc>
          <w:tcPr>
            <w:tcW w:w="373" w:type="pct"/>
            <w:tcBorders>
              <w:top w:val="single" w:sz="4" w:space="0" w:color="auto"/>
              <w:left w:val="single" w:sz="4" w:space="0" w:color="auto"/>
              <w:bottom w:val="single" w:sz="4" w:space="0" w:color="auto"/>
              <w:right w:val="single" w:sz="4" w:space="0" w:color="auto"/>
            </w:tcBorders>
            <w:shd w:val="clear" w:color="000000" w:fill="FFFFFF"/>
          </w:tcPr>
          <w:p w14:paraId="415CC127"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3.10</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0E5BBE1C" w14:textId="778EA658"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65AEC397" w14:textId="041CD70F"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3.24</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6D1D2A60" w14:textId="596C2195"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3.30</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663DDAA1" w14:textId="13B04E02"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2.93</w:t>
            </w:r>
          </w:p>
        </w:tc>
        <w:tc>
          <w:tcPr>
            <w:tcW w:w="472" w:type="pct"/>
            <w:tcBorders>
              <w:top w:val="single" w:sz="4" w:space="0" w:color="auto"/>
              <w:left w:val="single" w:sz="4" w:space="0" w:color="auto"/>
              <w:bottom w:val="single" w:sz="4" w:space="0" w:color="auto"/>
              <w:right w:val="single" w:sz="4" w:space="0" w:color="auto"/>
            </w:tcBorders>
            <w:shd w:val="clear" w:color="000000" w:fill="FFFFFF"/>
          </w:tcPr>
          <w:p w14:paraId="5BDD9B9E" w14:textId="0AE6A830" w:rsidR="0024030B" w:rsidRDefault="00654920"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3.27</w:t>
            </w:r>
          </w:p>
        </w:tc>
      </w:tr>
      <w:tr w:rsidR="0024030B" w:rsidRPr="009B5B41" w14:paraId="2847041C" w14:textId="5FA7F029" w:rsidTr="0024030B">
        <w:trPr>
          <w:trHeight w:val="215"/>
        </w:trPr>
        <w:tc>
          <w:tcPr>
            <w:tcW w:w="954" w:type="pct"/>
            <w:tcBorders>
              <w:top w:val="single" w:sz="4" w:space="0" w:color="auto"/>
              <w:left w:val="single" w:sz="4" w:space="0" w:color="auto"/>
              <w:bottom w:val="single" w:sz="4" w:space="0" w:color="auto"/>
              <w:right w:val="single" w:sz="4" w:space="0" w:color="auto"/>
            </w:tcBorders>
            <w:shd w:val="clear" w:color="000000" w:fill="FFFFFF"/>
          </w:tcPr>
          <w:p w14:paraId="036627F6"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Yargı</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0117C177"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3,20</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0765B572"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2,92</w:t>
            </w:r>
          </w:p>
        </w:tc>
        <w:tc>
          <w:tcPr>
            <w:tcW w:w="339" w:type="pct"/>
            <w:tcBorders>
              <w:top w:val="single" w:sz="4" w:space="0" w:color="auto"/>
              <w:left w:val="single" w:sz="4" w:space="0" w:color="auto"/>
              <w:bottom w:val="single" w:sz="4" w:space="0" w:color="auto"/>
              <w:right w:val="single" w:sz="4" w:space="0" w:color="auto"/>
            </w:tcBorders>
            <w:shd w:val="clear" w:color="000000" w:fill="FFFFFF"/>
          </w:tcPr>
          <w:p w14:paraId="63EE8744"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2.62</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tcPr>
          <w:p w14:paraId="50C83187"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2,94</w:t>
            </w:r>
          </w:p>
        </w:tc>
        <w:tc>
          <w:tcPr>
            <w:tcW w:w="373" w:type="pct"/>
            <w:tcBorders>
              <w:top w:val="single" w:sz="4" w:space="0" w:color="auto"/>
              <w:left w:val="single" w:sz="4" w:space="0" w:color="auto"/>
              <w:bottom w:val="single" w:sz="4" w:space="0" w:color="auto"/>
              <w:right w:val="single" w:sz="4" w:space="0" w:color="auto"/>
            </w:tcBorders>
            <w:shd w:val="clear" w:color="000000" w:fill="FFFFFF"/>
          </w:tcPr>
          <w:p w14:paraId="2B20E6E7"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2.90</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36080BCE" w14:textId="0C03B33D"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3.08</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16DE8E1C" w14:textId="73E2F49A"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3.13</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09FC774C" w14:textId="02DDE9FD"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3.20</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1050A8B3" w14:textId="41245C4B"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3.05</w:t>
            </w:r>
          </w:p>
        </w:tc>
        <w:tc>
          <w:tcPr>
            <w:tcW w:w="472" w:type="pct"/>
            <w:tcBorders>
              <w:top w:val="single" w:sz="4" w:space="0" w:color="auto"/>
              <w:left w:val="single" w:sz="4" w:space="0" w:color="auto"/>
              <w:bottom w:val="single" w:sz="4" w:space="0" w:color="auto"/>
              <w:right w:val="single" w:sz="4" w:space="0" w:color="auto"/>
            </w:tcBorders>
            <w:shd w:val="clear" w:color="000000" w:fill="FFFFFF"/>
          </w:tcPr>
          <w:p w14:paraId="48B54716" w14:textId="7345971E" w:rsidR="0024030B" w:rsidRDefault="00654920"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3.43</w:t>
            </w:r>
          </w:p>
        </w:tc>
      </w:tr>
      <w:tr w:rsidR="0024030B" w:rsidRPr="009B5B41" w14:paraId="3168B64B" w14:textId="6D74E9EF" w:rsidTr="0024030B">
        <w:trPr>
          <w:trHeight w:val="212"/>
        </w:trPr>
        <w:tc>
          <w:tcPr>
            <w:tcW w:w="954" w:type="pct"/>
            <w:tcBorders>
              <w:top w:val="single" w:sz="4" w:space="0" w:color="auto"/>
              <w:left w:val="single" w:sz="4" w:space="0" w:color="auto"/>
              <w:bottom w:val="single" w:sz="4" w:space="0" w:color="auto"/>
              <w:right w:val="single" w:sz="4" w:space="0" w:color="auto"/>
            </w:tcBorders>
            <w:shd w:val="clear" w:color="000000" w:fill="FFFFFF"/>
          </w:tcPr>
          <w:p w14:paraId="477577FE"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Finansal kurumlar</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0089329B"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2,37</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2A6703EE"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2,22</w:t>
            </w:r>
          </w:p>
        </w:tc>
        <w:tc>
          <w:tcPr>
            <w:tcW w:w="339" w:type="pct"/>
            <w:tcBorders>
              <w:top w:val="single" w:sz="4" w:space="0" w:color="auto"/>
              <w:left w:val="single" w:sz="4" w:space="0" w:color="auto"/>
              <w:bottom w:val="single" w:sz="4" w:space="0" w:color="auto"/>
              <w:right w:val="single" w:sz="4" w:space="0" w:color="auto"/>
            </w:tcBorders>
            <w:shd w:val="clear" w:color="000000" w:fill="FFFFFF"/>
          </w:tcPr>
          <w:p w14:paraId="4D0E8DF7"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2.31</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tcPr>
          <w:p w14:paraId="42690D2B"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2,59</w:t>
            </w:r>
          </w:p>
        </w:tc>
        <w:tc>
          <w:tcPr>
            <w:tcW w:w="373" w:type="pct"/>
            <w:tcBorders>
              <w:top w:val="single" w:sz="4" w:space="0" w:color="auto"/>
              <w:left w:val="single" w:sz="4" w:space="0" w:color="auto"/>
              <w:bottom w:val="single" w:sz="4" w:space="0" w:color="auto"/>
              <w:right w:val="single" w:sz="4" w:space="0" w:color="auto"/>
            </w:tcBorders>
            <w:shd w:val="clear" w:color="000000" w:fill="FFFFFF"/>
          </w:tcPr>
          <w:p w14:paraId="532AF0E7"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2.27</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0707CDB3" w14:textId="73F1838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2.20</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2BF0B1E7" w14:textId="4C035F8F"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2.17</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0CC46B58" w14:textId="453E6C0D"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2.19</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0D0E9642" w14:textId="50A577BF"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2.38</w:t>
            </w:r>
          </w:p>
        </w:tc>
        <w:tc>
          <w:tcPr>
            <w:tcW w:w="472" w:type="pct"/>
            <w:tcBorders>
              <w:top w:val="single" w:sz="4" w:space="0" w:color="auto"/>
              <w:left w:val="single" w:sz="4" w:space="0" w:color="auto"/>
              <w:bottom w:val="single" w:sz="4" w:space="0" w:color="auto"/>
              <w:right w:val="single" w:sz="4" w:space="0" w:color="auto"/>
            </w:tcBorders>
            <w:shd w:val="clear" w:color="000000" w:fill="FFFFFF"/>
          </w:tcPr>
          <w:p w14:paraId="393F78F3" w14:textId="499AB657" w:rsidR="0024030B" w:rsidRDefault="00654920"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2.51</w:t>
            </w:r>
          </w:p>
        </w:tc>
      </w:tr>
      <w:tr w:rsidR="0024030B" w:rsidRPr="009B5B41" w14:paraId="7672434A" w14:textId="530FD752" w:rsidTr="0024030B">
        <w:trPr>
          <w:trHeight w:val="215"/>
        </w:trPr>
        <w:tc>
          <w:tcPr>
            <w:tcW w:w="954" w:type="pct"/>
            <w:tcBorders>
              <w:top w:val="single" w:sz="4" w:space="0" w:color="auto"/>
              <w:left w:val="single" w:sz="4" w:space="0" w:color="auto"/>
              <w:bottom w:val="single" w:sz="4" w:space="0" w:color="auto"/>
              <w:right w:val="single" w:sz="4" w:space="0" w:color="auto"/>
            </w:tcBorders>
            <w:shd w:val="clear" w:color="000000" w:fill="FFFFFF"/>
          </w:tcPr>
          <w:p w14:paraId="19263610"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Medya</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69F4BCFB"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2,75</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6D02D9B9"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2,35</w:t>
            </w:r>
          </w:p>
        </w:tc>
        <w:tc>
          <w:tcPr>
            <w:tcW w:w="339" w:type="pct"/>
            <w:tcBorders>
              <w:top w:val="single" w:sz="4" w:space="0" w:color="auto"/>
              <w:left w:val="single" w:sz="4" w:space="0" w:color="auto"/>
              <w:bottom w:val="single" w:sz="4" w:space="0" w:color="auto"/>
              <w:right w:val="single" w:sz="4" w:space="0" w:color="auto"/>
            </w:tcBorders>
            <w:shd w:val="clear" w:color="000000" w:fill="FFFFFF"/>
          </w:tcPr>
          <w:p w14:paraId="216787AB"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1.97</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tcPr>
          <w:p w14:paraId="1BCC6F88"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2,15</w:t>
            </w:r>
          </w:p>
        </w:tc>
        <w:tc>
          <w:tcPr>
            <w:tcW w:w="373" w:type="pct"/>
            <w:tcBorders>
              <w:top w:val="single" w:sz="4" w:space="0" w:color="auto"/>
              <w:left w:val="single" w:sz="4" w:space="0" w:color="auto"/>
              <w:bottom w:val="single" w:sz="4" w:space="0" w:color="auto"/>
              <w:right w:val="single" w:sz="4" w:space="0" w:color="auto"/>
            </w:tcBorders>
            <w:shd w:val="clear" w:color="000000" w:fill="FFFFFF"/>
          </w:tcPr>
          <w:p w14:paraId="0CDF8808"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1.92</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0F68DA18" w14:textId="3DF088E8"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2.51</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48191F64" w14:textId="4A0BAC83"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2.41</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2C17A270" w14:textId="728EDE56"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2.34</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3D0893A4" w14:textId="2FE02F98"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2.52</w:t>
            </w:r>
          </w:p>
        </w:tc>
        <w:tc>
          <w:tcPr>
            <w:tcW w:w="472" w:type="pct"/>
            <w:tcBorders>
              <w:top w:val="single" w:sz="4" w:space="0" w:color="auto"/>
              <w:left w:val="single" w:sz="4" w:space="0" w:color="auto"/>
              <w:bottom w:val="single" w:sz="4" w:space="0" w:color="auto"/>
              <w:right w:val="single" w:sz="4" w:space="0" w:color="auto"/>
            </w:tcBorders>
            <w:shd w:val="clear" w:color="000000" w:fill="FFFFFF"/>
          </w:tcPr>
          <w:p w14:paraId="21C444D9" w14:textId="33AF3676" w:rsidR="0024030B" w:rsidRDefault="00654920"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2.49</w:t>
            </w:r>
          </w:p>
        </w:tc>
      </w:tr>
      <w:tr w:rsidR="0024030B" w:rsidRPr="009B5B41" w14:paraId="663D66A3" w14:textId="01920D6E" w:rsidTr="0024030B">
        <w:trPr>
          <w:trHeight w:val="215"/>
        </w:trPr>
        <w:tc>
          <w:tcPr>
            <w:tcW w:w="954" w:type="pct"/>
            <w:tcBorders>
              <w:top w:val="single" w:sz="4" w:space="0" w:color="auto"/>
              <w:left w:val="single" w:sz="4" w:space="0" w:color="auto"/>
              <w:bottom w:val="single" w:sz="4" w:space="0" w:color="auto"/>
              <w:right w:val="single" w:sz="4" w:space="0" w:color="auto"/>
            </w:tcBorders>
            <w:shd w:val="clear" w:color="000000" w:fill="FFFFFF"/>
          </w:tcPr>
          <w:p w14:paraId="188C6A6B"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Ombudsman</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5DDB3A26"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3,86</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3E52B53F"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2,50</w:t>
            </w:r>
          </w:p>
        </w:tc>
        <w:tc>
          <w:tcPr>
            <w:tcW w:w="339" w:type="pct"/>
            <w:tcBorders>
              <w:top w:val="single" w:sz="4" w:space="0" w:color="auto"/>
              <w:left w:val="single" w:sz="4" w:space="0" w:color="auto"/>
              <w:bottom w:val="single" w:sz="4" w:space="0" w:color="auto"/>
              <w:right w:val="single" w:sz="4" w:space="0" w:color="auto"/>
            </w:tcBorders>
            <w:shd w:val="clear" w:color="000000" w:fill="FFFFFF"/>
          </w:tcPr>
          <w:p w14:paraId="06000BE1"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2.07</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tcPr>
          <w:p w14:paraId="4AD46FFC"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2,22</w:t>
            </w:r>
          </w:p>
        </w:tc>
        <w:tc>
          <w:tcPr>
            <w:tcW w:w="373" w:type="pct"/>
            <w:tcBorders>
              <w:top w:val="single" w:sz="4" w:space="0" w:color="auto"/>
              <w:left w:val="single" w:sz="4" w:space="0" w:color="auto"/>
              <w:bottom w:val="single" w:sz="4" w:space="0" w:color="auto"/>
              <w:right w:val="single" w:sz="4" w:space="0" w:color="auto"/>
            </w:tcBorders>
            <w:shd w:val="clear" w:color="000000" w:fill="FFFFFF"/>
          </w:tcPr>
          <w:p w14:paraId="52D8E7B2"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2.07</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020BE72B" w14:textId="67783DED"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2.60</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5E961808" w14:textId="1352FCC0"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2.24</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476457E2" w14:textId="462C4FE8"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2.19</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723E78FD" w14:textId="60334253"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2.34</w:t>
            </w:r>
          </w:p>
        </w:tc>
        <w:tc>
          <w:tcPr>
            <w:tcW w:w="472" w:type="pct"/>
            <w:tcBorders>
              <w:top w:val="single" w:sz="4" w:space="0" w:color="auto"/>
              <w:left w:val="single" w:sz="4" w:space="0" w:color="auto"/>
              <w:bottom w:val="single" w:sz="4" w:space="0" w:color="auto"/>
              <w:right w:val="single" w:sz="4" w:space="0" w:color="auto"/>
            </w:tcBorders>
            <w:shd w:val="clear" w:color="000000" w:fill="FFFFFF"/>
          </w:tcPr>
          <w:p w14:paraId="5B19EB35" w14:textId="4D8B41D9" w:rsidR="0024030B" w:rsidRDefault="00654920"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2.55</w:t>
            </w:r>
          </w:p>
        </w:tc>
      </w:tr>
      <w:tr w:rsidR="0024030B" w:rsidRPr="009B5B41" w14:paraId="18A05A24" w14:textId="0C613D94" w:rsidTr="0024030B">
        <w:trPr>
          <w:trHeight w:val="215"/>
        </w:trPr>
        <w:tc>
          <w:tcPr>
            <w:tcW w:w="954" w:type="pct"/>
            <w:tcBorders>
              <w:top w:val="single" w:sz="4" w:space="0" w:color="auto"/>
              <w:left w:val="single" w:sz="4" w:space="0" w:color="auto"/>
              <w:bottom w:val="single" w:sz="4" w:space="0" w:color="auto"/>
              <w:right w:val="single" w:sz="4" w:space="0" w:color="auto"/>
            </w:tcBorders>
            <w:shd w:val="clear" w:color="000000" w:fill="FFFFFF"/>
          </w:tcPr>
          <w:p w14:paraId="5C976649" w14:textId="77777777" w:rsidR="0024030B" w:rsidRPr="00BE1CAC" w:rsidRDefault="0024030B" w:rsidP="0079224E">
            <w:pPr>
              <w:autoSpaceDE w:val="0"/>
              <w:autoSpaceDN w:val="0"/>
              <w:adjustRightInd w:val="0"/>
              <w:spacing w:after="0" w:line="240" w:lineRule="auto"/>
              <w:rPr>
                <w:rFonts w:ascii="Arial" w:hAnsi="Arial" w:cs="Arial"/>
                <w:color w:val="000000"/>
                <w:sz w:val="20"/>
                <w:szCs w:val="20"/>
              </w:rPr>
            </w:pPr>
            <w:r w:rsidRPr="00BE1CAC">
              <w:rPr>
                <w:rFonts w:ascii="Arial" w:hAnsi="Arial" w:cs="Arial"/>
                <w:color w:val="000000"/>
                <w:sz w:val="20"/>
                <w:szCs w:val="20"/>
              </w:rPr>
              <w:t>Sendikalar</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373BEE04"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3,62</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tcPr>
          <w:p w14:paraId="1126CDB9"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2,32</w:t>
            </w:r>
          </w:p>
        </w:tc>
        <w:tc>
          <w:tcPr>
            <w:tcW w:w="339" w:type="pct"/>
            <w:tcBorders>
              <w:top w:val="single" w:sz="4" w:space="0" w:color="auto"/>
              <w:left w:val="single" w:sz="4" w:space="0" w:color="auto"/>
              <w:bottom w:val="single" w:sz="4" w:space="0" w:color="auto"/>
              <w:right w:val="single" w:sz="4" w:space="0" w:color="auto"/>
            </w:tcBorders>
            <w:shd w:val="clear" w:color="000000" w:fill="FFFFFF"/>
          </w:tcPr>
          <w:p w14:paraId="18AEE383" w14:textId="77777777" w:rsidR="0024030B" w:rsidRPr="00BE1CAC" w:rsidRDefault="0024030B" w:rsidP="0079224E">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2.05</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tcPr>
          <w:p w14:paraId="085AE000"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2,26</w:t>
            </w:r>
          </w:p>
        </w:tc>
        <w:tc>
          <w:tcPr>
            <w:tcW w:w="373" w:type="pct"/>
            <w:tcBorders>
              <w:top w:val="single" w:sz="4" w:space="0" w:color="auto"/>
              <w:left w:val="single" w:sz="4" w:space="0" w:color="auto"/>
              <w:bottom w:val="single" w:sz="4" w:space="0" w:color="auto"/>
              <w:right w:val="single" w:sz="4" w:space="0" w:color="auto"/>
            </w:tcBorders>
            <w:shd w:val="clear" w:color="000000" w:fill="FFFFFF"/>
          </w:tcPr>
          <w:p w14:paraId="21501773" w14:textId="77777777"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2.06</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0899C769" w14:textId="2A09B2A4"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2.45</w:t>
            </w:r>
          </w:p>
        </w:tc>
        <w:tc>
          <w:tcPr>
            <w:tcW w:w="473" w:type="pct"/>
            <w:tcBorders>
              <w:top w:val="single" w:sz="4" w:space="0" w:color="auto"/>
              <w:left w:val="single" w:sz="4" w:space="0" w:color="auto"/>
              <w:bottom w:val="single" w:sz="4" w:space="0" w:color="auto"/>
              <w:right w:val="single" w:sz="4" w:space="0" w:color="auto"/>
            </w:tcBorders>
            <w:shd w:val="clear" w:color="000000" w:fill="FFFFFF"/>
          </w:tcPr>
          <w:p w14:paraId="050EF1D9" w14:textId="10282665"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2.03</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74A1A15E" w14:textId="2BA5BEAA"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sidRPr="00BE1CAC">
              <w:rPr>
                <w:rFonts w:ascii="Arial" w:hAnsi="Arial" w:cs="Arial"/>
                <w:color w:val="000000"/>
                <w:sz w:val="20"/>
                <w:szCs w:val="20"/>
              </w:rPr>
              <w:t>2.16</w:t>
            </w:r>
          </w:p>
        </w:tc>
        <w:tc>
          <w:tcPr>
            <w:tcW w:w="474" w:type="pct"/>
            <w:tcBorders>
              <w:top w:val="single" w:sz="4" w:space="0" w:color="auto"/>
              <w:left w:val="single" w:sz="4" w:space="0" w:color="auto"/>
              <w:bottom w:val="single" w:sz="4" w:space="0" w:color="auto"/>
              <w:right w:val="single" w:sz="4" w:space="0" w:color="auto"/>
            </w:tcBorders>
            <w:shd w:val="clear" w:color="000000" w:fill="FFFFFF"/>
          </w:tcPr>
          <w:p w14:paraId="635DF663" w14:textId="6677267D" w:rsidR="0024030B" w:rsidRPr="00BE1CAC" w:rsidRDefault="0024030B"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2.36</w:t>
            </w:r>
          </w:p>
        </w:tc>
        <w:tc>
          <w:tcPr>
            <w:tcW w:w="472" w:type="pct"/>
            <w:tcBorders>
              <w:top w:val="single" w:sz="4" w:space="0" w:color="auto"/>
              <w:left w:val="single" w:sz="4" w:space="0" w:color="auto"/>
              <w:bottom w:val="single" w:sz="4" w:space="0" w:color="auto"/>
              <w:right w:val="single" w:sz="4" w:space="0" w:color="auto"/>
            </w:tcBorders>
            <w:shd w:val="clear" w:color="000000" w:fill="FFFFFF"/>
          </w:tcPr>
          <w:p w14:paraId="0984163C" w14:textId="38D1D57A" w:rsidR="0024030B" w:rsidRDefault="00654920" w:rsidP="002F2623">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2.45</w:t>
            </w:r>
          </w:p>
        </w:tc>
      </w:tr>
    </w:tbl>
    <w:p w14:paraId="5AAED5DE" w14:textId="77777777" w:rsidR="006A37AC" w:rsidRPr="009B5B41" w:rsidRDefault="006A37AC" w:rsidP="002F2623">
      <w:pPr>
        <w:jc w:val="right"/>
        <w:rPr>
          <w:rFonts w:ascii="Arial" w:hAnsi="Arial" w:cs="Arial"/>
          <w:b/>
          <w:sz w:val="24"/>
          <w:szCs w:val="24"/>
        </w:rPr>
      </w:pPr>
    </w:p>
    <w:p w14:paraId="004F87BC" w14:textId="0706B0C9" w:rsidR="006A37AC" w:rsidRPr="009B5B41" w:rsidRDefault="006A37AC" w:rsidP="006A37AC">
      <w:pPr>
        <w:rPr>
          <w:rFonts w:ascii="Arial" w:hAnsi="Arial" w:cs="Arial"/>
          <w:b/>
          <w:sz w:val="24"/>
          <w:szCs w:val="24"/>
        </w:rPr>
      </w:pPr>
      <w:r w:rsidRPr="009B5B41">
        <w:rPr>
          <w:rFonts w:ascii="Arial" w:hAnsi="Arial" w:cs="Arial"/>
          <w:b/>
          <w:sz w:val="24"/>
          <w:szCs w:val="24"/>
        </w:rPr>
        <w:t xml:space="preserve">En çok </w:t>
      </w:r>
      <w:r w:rsidR="005A4A2F">
        <w:rPr>
          <w:rFonts w:ascii="Arial" w:hAnsi="Arial" w:cs="Arial"/>
          <w:b/>
          <w:sz w:val="24"/>
          <w:szCs w:val="24"/>
        </w:rPr>
        <w:t>memnun olunan kurumlar</w:t>
      </w:r>
      <w:r w:rsidRPr="009B5B41">
        <w:rPr>
          <w:rFonts w:ascii="Arial" w:hAnsi="Arial" w:cs="Arial"/>
          <w:b/>
          <w:sz w:val="24"/>
          <w:szCs w:val="24"/>
        </w:rPr>
        <w:t xml:space="preserve"> sırasıyla: </w:t>
      </w:r>
    </w:p>
    <w:p w14:paraId="36E36EFE" w14:textId="77777777" w:rsidR="006A37AC" w:rsidRPr="009B5B41" w:rsidRDefault="006A37AC" w:rsidP="006A37AC">
      <w:pPr>
        <w:pStyle w:val="ListeParagraf"/>
        <w:numPr>
          <w:ilvl w:val="0"/>
          <w:numId w:val="4"/>
        </w:numPr>
        <w:rPr>
          <w:rFonts w:ascii="Arial" w:hAnsi="Arial" w:cs="Arial"/>
          <w:sz w:val="24"/>
          <w:szCs w:val="24"/>
        </w:rPr>
      </w:pPr>
      <w:r w:rsidRPr="009B5B41">
        <w:rPr>
          <w:rFonts w:ascii="Arial" w:hAnsi="Arial" w:cs="Arial"/>
          <w:sz w:val="24"/>
          <w:szCs w:val="24"/>
        </w:rPr>
        <w:t>Yargı</w:t>
      </w:r>
    </w:p>
    <w:p w14:paraId="447CD42E" w14:textId="6556BE30" w:rsidR="00890962" w:rsidRDefault="00890962" w:rsidP="006A37AC">
      <w:pPr>
        <w:pStyle w:val="ListeParagraf"/>
        <w:numPr>
          <w:ilvl w:val="0"/>
          <w:numId w:val="4"/>
        </w:numPr>
        <w:rPr>
          <w:rFonts w:ascii="Arial" w:hAnsi="Arial" w:cs="Arial"/>
          <w:sz w:val="24"/>
          <w:szCs w:val="24"/>
        </w:rPr>
      </w:pPr>
      <w:r>
        <w:rPr>
          <w:rFonts w:ascii="Arial" w:hAnsi="Arial" w:cs="Arial"/>
          <w:sz w:val="24"/>
          <w:szCs w:val="24"/>
        </w:rPr>
        <w:t>Polis</w:t>
      </w:r>
    </w:p>
    <w:p w14:paraId="4E25E5B8" w14:textId="5A48D8AD" w:rsidR="006A37AC" w:rsidRPr="009B5B41" w:rsidRDefault="00654920" w:rsidP="006A37AC">
      <w:pPr>
        <w:pStyle w:val="ListeParagraf"/>
        <w:numPr>
          <w:ilvl w:val="0"/>
          <w:numId w:val="4"/>
        </w:numPr>
        <w:rPr>
          <w:rFonts w:ascii="Arial" w:hAnsi="Arial" w:cs="Arial"/>
          <w:sz w:val="24"/>
          <w:szCs w:val="24"/>
        </w:rPr>
      </w:pPr>
      <w:r>
        <w:rPr>
          <w:rFonts w:ascii="Arial" w:hAnsi="Arial" w:cs="Arial"/>
          <w:sz w:val="24"/>
          <w:szCs w:val="24"/>
        </w:rPr>
        <w:t>Ombudsman</w:t>
      </w:r>
      <w:r w:rsidR="006A37AC" w:rsidRPr="009B5B41">
        <w:rPr>
          <w:rFonts w:ascii="Arial" w:hAnsi="Arial" w:cs="Arial"/>
          <w:sz w:val="24"/>
          <w:szCs w:val="24"/>
        </w:rPr>
        <w:t xml:space="preserve">’dır.  </w:t>
      </w:r>
    </w:p>
    <w:p w14:paraId="1EEA9691" w14:textId="77777777" w:rsidR="006A37AC" w:rsidRPr="009B5B41" w:rsidRDefault="006A37AC" w:rsidP="006A37AC">
      <w:pPr>
        <w:pStyle w:val="ListeParagraf"/>
        <w:rPr>
          <w:rFonts w:ascii="Arial" w:hAnsi="Arial" w:cs="Arial"/>
          <w:sz w:val="24"/>
          <w:szCs w:val="24"/>
        </w:rPr>
      </w:pPr>
    </w:p>
    <w:p w14:paraId="289F0089" w14:textId="77777777" w:rsidR="006A37AC" w:rsidRPr="009B5B41" w:rsidRDefault="006A37AC" w:rsidP="006A37AC">
      <w:pPr>
        <w:rPr>
          <w:rFonts w:ascii="Arial" w:hAnsi="Arial" w:cs="Arial"/>
          <w:b/>
          <w:sz w:val="24"/>
          <w:szCs w:val="24"/>
        </w:rPr>
      </w:pPr>
      <w:r w:rsidRPr="009B5B41">
        <w:rPr>
          <w:rFonts w:ascii="Arial" w:hAnsi="Arial" w:cs="Arial"/>
          <w:b/>
          <w:sz w:val="24"/>
          <w:szCs w:val="24"/>
        </w:rPr>
        <w:t xml:space="preserve">En az memnun olunan kurumlar sırasıyla: </w:t>
      </w:r>
    </w:p>
    <w:p w14:paraId="76E442A9" w14:textId="3118871C" w:rsidR="002F2623" w:rsidRPr="009B5B41" w:rsidRDefault="009432B7" w:rsidP="006A37AC">
      <w:pPr>
        <w:pStyle w:val="ListeParagraf"/>
        <w:numPr>
          <w:ilvl w:val="0"/>
          <w:numId w:val="5"/>
        </w:numPr>
        <w:rPr>
          <w:rFonts w:ascii="Arial" w:hAnsi="Arial" w:cs="Arial"/>
          <w:sz w:val="24"/>
          <w:szCs w:val="24"/>
        </w:rPr>
      </w:pPr>
      <w:r>
        <w:rPr>
          <w:rFonts w:ascii="Arial" w:hAnsi="Arial" w:cs="Arial"/>
          <w:sz w:val="24"/>
          <w:szCs w:val="24"/>
        </w:rPr>
        <w:t>Hükümet</w:t>
      </w:r>
    </w:p>
    <w:p w14:paraId="10B434D1" w14:textId="77777777" w:rsidR="00890962" w:rsidRDefault="009432B7" w:rsidP="006A37AC">
      <w:pPr>
        <w:pStyle w:val="ListeParagraf"/>
        <w:numPr>
          <w:ilvl w:val="0"/>
          <w:numId w:val="5"/>
        </w:numPr>
        <w:rPr>
          <w:rFonts w:ascii="Arial" w:hAnsi="Arial" w:cs="Arial"/>
          <w:sz w:val="24"/>
          <w:szCs w:val="24"/>
        </w:rPr>
      </w:pPr>
      <w:r>
        <w:rPr>
          <w:rFonts w:ascii="Arial" w:hAnsi="Arial" w:cs="Arial"/>
          <w:sz w:val="24"/>
          <w:szCs w:val="24"/>
        </w:rPr>
        <w:t>Cumhurbaşkanlığı</w:t>
      </w:r>
    </w:p>
    <w:p w14:paraId="43008797" w14:textId="4D029B6F" w:rsidR="002F2623" w:rsidRPr="00890962" w:rsidRDefault="00654920" w:rsidP="00890962">
      <w:pPr>
        <w:pStyle w:val="ListeParagraf"/>
        <w:numPr>
          <w:ilvl w:val="0"/>
          <w:numId w:val="5"/>
        </w:numPr>
        <w:rPr>
          <w:rFonts w:ascii="Arial" w:hAnsi="Arial" w:cs="Arial"/>
          <w:sz w:val="24"/>
          <w:szCs w:val="24"/>
        </w:rPr>
      </w:pPr>
      <w:r>
        <w:rPr>
          <w:rFonts w:ascii="Arial" w:hAnsi="Arial" w:cs="Arial"/>
          <w:sz w:val="24"/>
          <w:szCs w:val="24"/>
        </w:rPr>
        <w:t>Sendikalar’dır</w:t>
      </w:r>
      <w:r w:rsidR="002F2623" w:rsidRPr="00890962">
        <w:rPr>
          <w:rFonts w:ascii="Arial" w:hAnsi="Arial" w:cs="Arial"/>
          <w:sz w:val="24"/>
          <w:szCs w:val="24"/>
        </w:rPr>
        <w:t xml:space="preserve">. </w:t>
      </w:r>
    </w:p>
    <w:sectPr w:rsidR="002F2623" w:rsidRPr="00890962" w:rsidSect="00F32DA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791E4" w14:textId="77777777" w:rsidR="00DE0A9C" w:rsidRDefault="00DE0A9C" w:rsidP="008A21F7">
      <w:pPr>
        <w:spacing w:after="0" w:line="240" w:lineRule="auto"/>
      </w:pPr>
      <w:r>
        <w:separator/>
      </w:r>
    </w:p>
  </w:endnote>
  <w:endnote w:type="continuationSeparator" w:id="0">
    <w:p w14:paraId="19C8D7A0" w14:textId="77777777" w:rsidR="00DE0A9C" w:rsidRDefault="00DE0A9C" w:rsidP="008A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1818"/>
      <w:docPartObj>
        <w:docPartGallery w:val="Page Numbers (Bottom of Page)"/>
        <w:docPartUnique/>
      </w:docPartObj>
    </w:sdtPr>
    <w:sdtEndPr/>
    <w:sdtContent>
      <w:p w14:paraId="0C1C7312" w14:textId="02DFC2A8" w:rsidR="004B65CB" w:rsidRDefault="00DE0A9C">
        <w:pPr>
          <w:pStyle w:val="AltBilgi"/>
          <w:jc w:val="right"/>
        </w:pPr>
        <w:r>
          <w:fldChar w:fldCharType="begin"/>
        </w:r>
        <w:r>
          <w:instrText xml:space="preserve"> PAGE   \* MERGEFORMAT </w:instrText>
        </w:r>
        <w:r>
          <w:fldChar w:fldCharType="separate"/>
        </w:r>
        <w:r w:rsidR="00FF1F51">
          <w:rPr>
            <w:noProof/>
          </w:rPr>
          <w:t>8</w:t>
        </w:r>
        <w:r>
          <w:rPr>
            <w:noProof/>
          </w:rPr>
          <w:fldChar w:fldCharType="end"/>
        </w:r>
      </w:p>
    </w:sdtContent>
  </w:sdt>
  <w:p w14:paraId="3A773E06" w14:textId="77777777" w:rsidR="004B65CB" w:rsidRDefault="004B65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1501C" w14:textId="77777777" w:rsidR="00DE0A9C" w:rsidRDefault="00DE0A9C" w:rsidP="008A21F7">
      <w:pPr>
        <w:spacing w:after="0" w:line="240" w:lineRule="auto"/>
      </w:pPr>
      <w:r>
        <w:separator/>
      </w:r>
    </w:p>
  </w:footnote>
  <w:footnote w:type="continuationSeparator" w:id="0">
    <w:p w14:paraId="0B7E0F58" w14:textId="77777777" w:rsidR="00DE0A9C" w:rsidRDefault="00DE0A9C" w:rsidP="008A2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07D8"/>
    <w:multiLevelType w:val="hybridMultilevel"/>
    <w:tmpl w:val="BDC22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255EA"/>
    <w:multiLevelType w:val="hybridMultilevel"/>
    <w:tmpl w:val="F584703E"/>
    <w:lvl w:ilvl="0" w:tplc="1CB4986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B705AB2"/>
    <w:multiLevelType w:val="hybridMultilevel"/>
    <w:tmpl w:val="95E87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C2463F"/>
    <w:multiLevelType w:val="hybridMultilevel"/>
    <w:tmpl w:val="FDA2F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2827B1"/>
    <w:multiLevelType w:val="hybridMultilevel"/>
    <w:tmpl w:val="FDB846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EB0CEC"/>
    <w:multiLevelType w:val="hybridMultilevel"/>
    <w:tmpl w:val="F51480C2"/>
    <w:lvl w:ilvl="0" w:tplc="709C8BA0">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270CDC"/>
    <w:multiLevelType w:val="hybridMultilevel"/>
    <w:tmpl w:val="15687452"/>
    <w:lvl w:ilvl="0" w:tplc="ED7432E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E1BA2"/>
    <w:multiLevelType w:val="hybridMultilevel"/>
    <w:tmpl w:val="71B82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630F4"/>
    <w:multiLevelType w:val="hybridMultilevel"/>
    <w:tmpl w:val="6E08A3FC"/>
    <w:lvl w:ilvl="0" w:tplc="8A1499A2">
      <w:start w:val="1"/>
      <w:numFmt w:val="decimal"/>
      <w:lvlText w:val="%1."/>
      <w:lvlJc w:val="left"/>
      <w:pPr>
        <w:ind w:left="720" w:hanging="360"/>
      </w:pPr>
      <w:rPr>
        <w:rFonts w:ascii="Arial" w:hAnsi="Arial" w:cs="Arial"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5627DB5"/>
    <w:multiLevelType w:val="hybridMultilevel"/>
    <w:tmpl w:val="E9D420BC"/>
    <w:lvl w:ilvl="0" w:tplc="5C56E578">
      <w:start w:val="1"/>
      <w:numFmt w:val="decimal"/>
      <w:lvlText w:val="%1."/>
      <w:lvlJc w:val="left"/>
      <w:pPr>
        <w:ind w:left="720" w:hanging="360"/>
      </w:pPr>
      <w:rPr>
        <w:rFonts w:ascii="Arial" w:hAnsi="Arial" w:cs="Arial" w:hint="default"/>
        <w:i/>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4"/>
  </w:num>
  <w:num w:numId="5">
    <w:abstractNumId w:val="1"/>
  </w:num>
  <w:num w:numId="6">
    <w:abstractNumId w:val="3"/>
  </w:num>
  <w:num w:numId="7">
    <w:abstractNumId w:val="2"/>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87"/>
    <w:rsid w:val="000015F9"/>
    <w:rsid w:val="000021BD"/>
    <w:rsid w:val="00003999"/>
    <w:rsid w:val="00003F43"/>
    <w:rsid w:val="000105EE"/>
    <w:rsid w:val="000113D9"/>
    <w:rsid w:val="00015E12"/>
    <w:rsid w:val="00016793"/>
    <w:rsid w:val="00017543"/>
    <w:rsid w:val="0002147F"/>
    <w:rsid w:val="00021BC3"/>
    <w:rsid w:val="0002268F"/>
    <w:rsid w:val="000250A0"/>
    <w:rsid w:val="00027049"/>
    <w:rsid w:val="00031242"/>
    <w:rsid w:val="000329BF"/>
    <w:rsid w:val="00037602"/>
    <w:rsid w:val="0004098F"/>
    <w:rsid w:val="00040BE8"/>
    <w:rsid w:val="00041441"/>
    <w:rsid w:val="00044CA8"/>
    <w:rsid w:val="00052037"/>
    <w:rsid w:val="00053C14"/>
    <w:rsid w:val="0005518B"/>
    <w:rsid w:val="00057684"/>
    <w:rsid w:val="00060269"/>
    <w:rsid w:val="00060481"/>
    <w:rsid w:val="00066316"/>
    <w:rsid w:val="000674B0"/>
    <w:rsid w:val="00075134"/>
    <w:rsid w:val="000776F4"/>
    <w:rsid w:val="000807AA"/>
    <w:rsid w:val="00082578"/>
    <w:rsid w:val="000834AB"/>
    <w:rsid w:val="0008533B"/>
    <w:rsid w:val="000922E5"/>
    <w:rsid w:val="00092CF2"/>
    <w:rsid w:val="00094AF2"/>
    <w:rsid w:val="000950AF"/>
    <w:rsid w:val="00097708"/>
    <w:rsid w:val="000979F4"/>
    <w:rsid w:val="000A05C0"/>
    <w:rsid w:val="000A0AA0"/>
    <w:rsid w:val="000A409F"/>
    <w:rsid w:val="000A4E55"/>
    <w:rsid w:val="000A6753"/>
    <w:rsid w:val="000A720B"/>
    <w:rsid w:val="000B0189"/>
    <w:rsid w:val="000B0950"/>
    <w:rsid w:val="000B2F91"/>
    <w:rsid w:val="000B46D5"/>
    <w:rsid w:val="000B691D"/>
    <w:rsid w:val="000B7CF7"/>
    <w:rsid w:val="000C334B"/>
    <w:rsid w:val="000C7738"/>
    <w:rsid w:val="000D2516"/>
    <w:rsid w:val="000E27A4"/>
    <w:rsid w:val="000F2558"/>
    <w:rsid w:val="000F45B6"/>
    <w:rsid w:val="001012D1"/>
    <w:rsid w:val="001025FE"/>
    <w:rsid w:val="00102605"/>
    <w:rsid w:val="00103A25"/>
    <w:rsid w:val="0011784B"/>
    <w:rsid w:val="00117E0D"/>
    <w:rsid w:val="00124D38"/>
    <w:rsid w:val="0012638C"/>
    <w:rsid w:val="001276E0"/>
    <w:rsid w:val="001336B6"/>
    <w:rsid w:val="0013713A"/>
    <w:rsid w:val="00142B80"/>
    <w:rsid w:val="001435FD"/>
    <w:rsid w:val="00144BFE"/>
    <w:rsid w:val="001473B3"/>
    <w:rsid w:val="00150AF6"/>
    <w:rsid w:val="00150C06"/>
    <w:rsid w:val="00150D21"/>
    <w:rsid w:val="00150F05"/>
    <w:rsid w:val="00153C50"/>
    <w:rsid w:val="00161EB7"/>
    <w:rsid w:val="001659C5"/>
    <w:rsid w:val="00166A2E"/>
    <w:rsid w:val="001709FD"/>
    <w:rsid w:val="0017105E"/>
    <w:rsid w:val="001719E3"/>
    <w:rsid w:val="00172F70"/>
    <w:rsid w:val="001774E1"/>
    <w:rsid w:val="001834C5"/>
    <w:rsid w:val="0018610B"/>
    <w:rsid w:val="00187306"/>
    <w:rsid w:val="00190169"/>
    <w:rsid w:val="001A0067"/>
    <w:rsid w:val="001A31A0"/>
    <w:rsid w:val="001A3270"/>
    <w:rsid w:val="001A6AD8"/>
    <w:rsid w:val="001B04C4"/>
    <w:rsid w:val="001B3694"/>
    <w:rsid w:val="001B3B9C"/>
    <w:rsid w:val="001B4B67"/>
    <w:rsid w:val="001C0FA7"/>
    <w:rsid w:val="001C2297"/>
    <w:rsid w:val="001C396A"/>
    <w:rsid w:val="001C3C50"/>
    <w:rsid w:val="001C5396"/>
    <w:rsid w:val="001D0ADA"/>
    <w:rsid w:val="001D0B65"/>
    <w:rsid w:val="001D294D"/>
    <w:rsid w:val="001D4201"/>
    <w:rsid w:val="001E0703"/>
    <w:rsid w:val="001E48AC"/>
    <w:rsid w:val="001E5C30"/>
    <w:rsid w:val="001E6849"/>
    <w:rsid w:val="001E6A2D"/>
    <w:rsid w:val="001E726F"/>
    <w:rsid w:val="001F3657"/>
    <w:rsid w:val="001F45CC"/>
    <w:rsid w:val="001F6330"/>
    <w:rsid w:val="00201C0B"/>
    <w:rsid w:val="0020407C"/>
    <w:rsid w:val="00205DF3"/>
    <w:rsid w:val="002125A2"/>
    <w:rsid w:val="00226613"/>
    <w:rsid w:val="00227438"/>
    <w:rsid w:val="00233411"/>
    <w:rsid w:val="00235465"/>
    <w:rsid w:val="0024030B"/>
    <w:rsid w:val="002419E3"/>
    <w:rsid w:val="002421BB"/>
    <w:rsid w:val="00242D8A"/>
    <w:rsid w:val="00243FC3"/>
    <w:rsid w:val="00246212"/>
    <w:rsid w:val="00246412"/>
    <w:rsid w:val="00250034"/>
    <w:rsid w:val="00251097"/>
    <w:rsid w:val="00252B1C"/>
    <w:rsid w:val="00253923"/>
    <w:rsid w:val="00255261"/>
    <w:rsid w:val="00255B33"/>
    <w:rsid w:val="00261441"/>
    <w:rsid w:val="00261488"/>
    <w:rsid w:val="0026272E"/>
    <w:rsid w:val="00263DD7"/>
    <w:rsid w:val="00271991"/>
    <w:rsid w:val="00276823"/>
    <w:rsid w:val="00276FBD"/>
    <w:rsid w:val="002839C5"/>
    <w:rsid w:val="00291816"/>
    <w:rsid w:val="00291E82"/>
    <w:rsid w:val="002922B6"/>
    <w:rsid w:val="00292464"/>
    <w:rsid w:val="00297F5A"/>
    <w:rsid w:val="002A79DC"/>
    <w:rsid w:val="002B02DF"/>
    <w:rsid w:val="002B0E95"/>
    <w:rsid w:val="002B356D"/>
    <w:rsid w:val="002B42FF"/>
    <w:rsid w:val="002B6A1F"/>
    <w:rsid w:val="002C1F10"/>
    <w:rsid w:val="002C259A"/>
    <w:rsid w:val="002C27B7"/>
    <w:rsid w:val="002C2A7D"/>
    <w:rsid w:val="002C3956"/>
    <w:rsid w:val="002C499C"/>
    <w:rsid w:val="002D271E"/>
    <w:rsid w:val="002D3154"/>
    <w:rsid w:val="002D343E"/>
    <w:rsid w:val="002D413B"/>
    <w:rsid w:val="002D6F20"/>
    <w:rsid w:val="002E000C"/>
    <w:rsid w:val="002E6148"/>
    <w:rsid w:val="002E687F"/>
    <w:rsid w:val="002E6D88"/>
    <w:rsid w:val="002F1BD1"/>
    <w:rsid w:val="002F2623"/>
    <w:rsid w:val="002F3F98"/>
    <w:rsid w:val="002F6222"/>
    <w:rsid w:val="002F6262"/>
    <w:rsid w:val="0030056B"/>
    <w:rsid w:val="00300BD8"/>
    <w:rsid w:val="0031561D"/>
    <w:rsid w:val="003160EF"/>
    <w:rsid w:val="003165D5"/>
    <w:rsid w:val="003168A6"/>
    <w:rsid w:val="00322A3B"/>
    <w:rsid w:val="00323887"/>
    <w:rsid w:val="00324609"/>
    <w:rsid w:val="00325B90"/>
    <w:rsid w:val="00327734"/>
    <w:rsid w:val="00330AEF"/>
    <w:rsid w:val="00331026"/>
    <w:rsid w:val="00331CEC"/>
    <w:rsid w:val="003336D8"/>
    <w:rsid w:val="00334B2F"/>
    <w:rsid w:val="00334B75"/>
    <w:rsid w:val="00336788"/>
    <w:rsid w:val="0033702A"/>
    <w:rsid w:val="00337D04"/>
    <w:rsid w:val="00340950"/>
    <w:rsid w:val="00344DAA"/>
    <w:rsid w:val="003513E6"/>
    <w:rsid w:val="00354013"/>
    <w:rsid w:val="00361268"/>
    <w:rsid w:val="00361A85"/>
    <w:rsid w:val="003742DE"/>
    <w:rsid w:val="00383172"/>
    <w:rsid w:val="00393169"/>
    <w:rsid w:val="003935EC"/>
    <w:rsid w:val="003A61C0"/>
    <w:rsid w:val="003A6A3A"/>
    <w:rsid w:val="003A7C0B"/>
    <w:rsid w:val="003B09E5"/>
    <w:rsid w:val="003B45CF"/>
    <w:rsid w:val="003B5300"/>
    <w:rsid w:val="003B7828"/>
    <w:rsid w:val="003C546B"/>
    <w:rsid w:val="003C5EF9"/>
    <w:rsid w:val="003C61B0"/>
    <w:rsid w:val="003D1534"/>
    <w:rsid w:val="003D1AFD"/>
    <w:rsid w:val="003D1BA6"/>
    <w:rsid w:val="003D1BB5"/>
    <w:rsid w:val="003D2045"/>
    <w:rsid w:val="003D5D69"/>
    <w:rsid w:val="003D6926"/>
    <w:rsid w:val="003E0D7D"/>
    <w:rsid w:val="003E26B0"/>
    <w:rsid w:val="003E510D"/>
    <w:rsid w:val="003E721B"/>
    <w:rsid w:val="003F062F"/>
    <w:rsid w:val="003F42E8"/>
    <w:rsid w:val="003F64E4"/>
    <w:rsid w:val="003F6568"/>
    <w:rsid w:val="003F7187"/>
    <w:rsid w:val="00402572"/>
    <w:rsid w:val="00403B85"/>
    <w:rsid w:val="004122F4"/>
    <w:rsid w:val="0041271C"/>
    <w:rsid w:val="004157C8"/>
    <w:rsid w:val="00417782"/>
    <w:rsid w:val="004260D2"/>
    <w:rsid w:val="0042612B"/>
    <w:rsid w:val="0043195E"/>
    <w:rsid w:val="0043717D"/>
    <w:rsid w:val="00437425"/>
    <w:rsid w:val="0044293C"/>
    <w:rsid w:val="00443308"/>
    <w:rsid w:val="00444664"/>
    <w:rsid w:val="004452E3"/>
    <w:rsid w:val="0044662E"/>
    <w:rsid w:val="004471C9"/>
    <w:rsid w:val="00452993"/>
    <w:rsid w:val="0045383B"/>
    <w:rsid w:val="004538DB"/>
    <w:rsid w:val="00455AD9"/>
    <w:rsid w:val="00461B0A"/>
    <w:rsid w:val="004624C9"/>
    <w:rsid w:val="004629C6"/>
    <w:rsid w:val="00465AB4"/>
    <w:rsid w:val="00466167"/>
    <w:rsid w:val="00466AE1"/>
    <w:rsid w:val="00470FD1"/>
    <w:rsid w:val="00471869"/>
    <w:rsid w:val="00472D8F"/>
    <w:rsid w:val="0047495B"/>
    <w:rsid w:val="00476075"/>
    <w:rsid w:val="0048106A"/>
    <w:rsid w:val="0049203B"/>
    <w:rsid w:val="0049292E"/>
    <w:rsid w:val="00492EDB"/>
    <w:rsid w:val="00497E0B"/>
    <w:rsid w:val="004A0C20"/>
    <w:rsid w:val="004A0CE6"/>
    <w:rsid w:val="004A7128"/>
    <w:rsid w:val="004B150B"/>
    <w:rsid w:val="004B1E91"/>
    <w:rsid w:val="004B2115"/>
    <w:rsid w:val="004B3D70"/>
    <w:rsid w:val="004B42D3"/>
    <w:rsid w:val="004B65CB"/>
    <w:rsid w:val="004B6980"/>
    <w:rsid w:val="004B72C7"/>
    <w:rsid w:val="004C6A42"/>
    <w:rsid w:val="004D069D"/>
    <w:rsid w:val="004D1628"/>
    <w:rsid w:val="004D4788"/>
    <w:rsid w:val="004D4A90"/>
    <w:rsid w:val="004D6B21"/>
    <w:rsid w:val="004D75C8"/>
    <w:rsid w:val="004E282F"/>
    <w:rsid w:val="004E2C13"/>
    <w:rsid w:val="004E57D8"/>
    <w:rsid w:val="004E64A5"/>
    <w:rsid w:val="004F0464"/>
    <w:rsid w:val="004F1631"/>
    <w:rsid w:val="004F2349"/>
    <w:rsid w:val="004F3706"/>
    <w:rsid w:val="004F3F37"/>
    <w:rsid w:val="00500D7F"/>
    <w:rsid w:val="0050221A"/>
    <w:rsid w:val="00502DE8"/>
    <w:rsid w:val="005060FD"/>
    <w:rsid w:val="0050776D"/>
    <w:rsid w:val="00507EDD"/>
    <w:rsid w:val="005109FC"/>
    <w:rsid w:val="00515E95"/>
    <w:rsid w:val="0052246A"/>
    <w:rsid w:val="00523691"/>
    <w:rsid w:val="00525D80"/>
    <w:rsid w:val="00527E90"/>
    <w:rsid w:val="00530776"/>
    <w:rsid w:val="005334E3"/>
    <w:rsid w:val="00533BC0"/>
    <w:rsid w:val="005340E2"/>
    <w:rsid w:val="005346DA"/>
    <w:rsid w:val="005353AC"/>
    <w:rsid w:val="00536E06"/>
    <w:rsid w:val="00541584"/>
    <w:rsid w:val="0054366F"/>
    <w:rsid w:val="00544731"/>
    <w:rsid w:val="00551CFE"/>
    <w:rsid w:val="00553F70"/>
    <w:rsid w:val="005653B2"/>
    <w:rsid w:val="005655B3"/>
    <w:rsid w:val="005673D3"/>
    <w:rsid w:val="00570658"/>
    <w:rsid w:val="00571D13"/>
    <w:rsid w:val="00572FCC"/>
    <w:rsid w:val="005735C5"/>
    <w:rsid w:val="00583256"/>
    <w:rsid w:val="005947C5"/>
    <w:rsid w:val="00596449"/>
    <w:rsid w:val="00596AE9"/>
    <w:rsid w:val="005A13DA"/>
    <w:rsid w:val="005A4A2F"/>
    <w:rsid w:val="005A5EED"/>
    <w:rsid w:val="005A614D"/>
    <w:rsid w:val="005A6931"/>
    <w:rsid w:val="005B09F5"/>
    <w:rsid w:val="005B1E24"/>
    <w:rsid w:val="005B3956"/>
    <w:rsid w:val="005B7D7D"/>
    <w:rsid w:val="005C0E04"/>
    <w:rsid w:val="005C1DBB"/>
    <w:rsid w:val="005C1FA7"/>
    <w:rsid w:val="005C4C68"/>
    <w:rsid w:val="005C6C20"/>
    <w:rsid w:val="005D0340"/>
    <w:rsid w:val="005D151F"/>
    <w:rsid w:val="005D254E"/>
    <w:rsid w:val="005D3BC8"/>
    <w:rsid w:val="005D3EC5"/>
    <w:rsid w:val="005D538C"/>
    <w:rsid w:val="005D69E1"/>
    <w:rsid w:val="005D7B05"/>
    <w:rsid w:val="005E25D5"/>
    <w:rsid w:val="005E2C9F"/>
    <w:rsid w:val="00601947"/>
    <w:rsid w:val="00602732"/>
    <w:rsid w:val="00602809"/>
    <w:rsid w:val="006041DF"/>
    <w:rsid w:val="0060452E"/>
    <w:rsid w:val="00605C1D"/>
    <w:rsid w:val="006160AA"/>
    <w:rsid w:val="00617D30"/>
    <w:rsid w:val="00620E71"/>
    <w:rsid w:val="00624E34"/>
    <w:rsid w:val="00626929"/>
    <w:rsid w:val="00630918"/>
    <w:rsid w:val="00632357"/>
    <w:rsid w:val="006338DC"/>
    <w:rsid w:val="00634ACD"/>
    <w:rsid w:val="00644525"/>
    <w:rsid w:val="006449AC"/>
    <w:rsid w:val="006457BF"/>
    <w:rsid w:val="0064598A"/>
    <w:rsid w:val="0065059A"/>
    <w:rsid w:val="00650C6C"/>
    <w:rsid w:val="00651589"/>
    <w:rsid w:val="00652119"/>
    <w:rsid w:val="00654920"/>
    <w:rsid w:val="006565BB"/>
    <w:rsid w:val="00660CE3"/>
    <w:rsid w:val="00666D9A"/>
    <w:rsid w:val="00684695"/>
    <w:rsid w:val="00686268"/>
    <w:rsid w:val="006917D5"/>
    <w:rsid w:val="00691AF0"/>
    <w:rsid w:val="0069301B"/>
    <w:rsid w:val="006933B7"/>
    <w:rsid w:val="00696987"/>
    <w:rsid w:val="006A22AA"/>
    <w:rsid w:val="006A30FD"/>
    <w:rsid w:val="006A37AC"/>
    <w:rsid w:val="006A66E4"/>
    <w:rsid w:val="006B46A5"/>
    <w:rsid w:val="006B535D"/>
    <w:rsid w:val="006C07C5"/>
    <w:rsid w:val="006D0D57"/>
    <w:rsid w:val="006D0E90"/>
    <w:rsid w:val="006D131E"/>
    <w:rsid w:val="006D2220"/>
    <w:rsid w:val="006D6533"/>
    <w:rsid w:val="006E4F27"/>
    <w:rsid w:val="006E6645"/>
    <w:rsid w:val="006F4898"/>
    <w:rsid w:val="006F599D"/>
    <w:rsid w:val="0070134F"/>
    <w:rsid w:val="00703434"/>
    <w:rsid w:val="007040B0"/>
    <w:rsid w:val="00705BF7"/>
    <w:rsid w:val="00706481"/>
    <w:rsid w:val="00722387"/>
    <w:rsid w:val="00724528"/>
    <w:rsid w:val="00724670"/>
    <w:rsid w:val="00726894"/>
    <w:rsid w:val="007276A6"/>
    <w:rsid w:val="00733788"/>
    <w:rsid w:val="0073379D"/>
    <w:rsid w:val="00733C33"/>
    <w:rsid w:val="00733D66"/>
    <w:rsid w:val="00737CD6"/>
    <w:rsid w:val="007402F5"/>
    <w:rsid w:val="00740385"/>
    <w:rsid w:val="00740424"/>
    <w:rsid w:val="007410F2"/>
    <w:rsid w:val="00743B25"/>
    <w:rsid w:val="00754199"/>
    <w:rsid w:val="00754D9B"/>
    <w:rsid w:val="00755C42"/>
    <w:rsid w:val="0075621B"/>
    <w:rsid w:val="00756603"/>
    <w:rsid w:val="00757216"/>
    <w:rsid w:val="0076000E"/>
    <w:rsid w:val="00761EFC"/>
    <w:rsid w:val="0076629F"/>
    <w:rsid w:val="00766C3E"/>
    <w:rsid w:val="00771E05"/>
    <w:rsid w:val="00772235"/>
    <w:rsid w:val="0077231C"/>
    <w:rsid w:val="00772687"/>
    <w:rsid w:val="0077415F"/>
    <w:rsid w:val="00780D7C"/>
    <w:rsid w:val="00781F05"/>
    <w:rsid w:val="0078451D"/>
    <w:rsid w:val="00784C4E"/>
    <w:rsid w:val="00785868"/>
    <w:rsid w:val="0078651A"/>
    <w:rsid w:val="0079224E"/>
    <w:rsid w:val="007926CD"/>
    <w:rsid w:val="00793F4B"/>
    <w:rsid w:val="0079520F"/>
    <w:rsid w:val="007A03B6"/>
    <w:rsid w:val="007A15E7"/>
    <w:rsid w:val="007A2EA4"/>
    <w:rsid w:val="007A672F"/>
    <w:rsid w:val="007B2001"/>
    <w:rsid w:val="007B26DB"/>
    <w:rsid w:val="007B4FEC"/>
    <w:rsid w:val="007C02CE"/>
    <w:rsid w:val="007C05A4"/>
    <w:rsid w:val="007C3EDF"/>
    <w:rsid w:val="007D34B4"/>
    <w:rsid w:val="007D352E"/>
    <w:rsid w:val="007D4A70"/>
    <w:rsid w:val="007D5D9A"/>
    <w:rsid w:val="007D6433"/>
    <w:rsid w:val="007D7D4E"/>
    <w:rsid w:val="007E0846"/>
    <w:rsid w:val="007E5D1E"/>
    <w:rsid w:val="007F174C"/>
    <w:rsid w:val="007F2EAC"/>
    <w:rsid w:val="007F6F1D"/>
    <w:rsid w:val="00800BE5"/>
    <w:rsid w:val="00801BBA"/>
    <w:rsid w:val="00802BCC"/>
    <w:rsid w:val="008042AA"/>
    <w:rsid w:val="00806406"/>
    <w:rsid w:val="00806B6F"/>
    <w:rsid w:val="008072F2"/>
    <w:rsid w:val="00807404"/>
    <w:rsid w:val="008103AC"/>
    <w:rsid w:val="0081757A"/>
    <w:rsid w:val="00821DAD"/>
    <w:rsid w:val="00822B06"/>
    <w:rsid w:val="00822E78"/>
    <w:rsid w:val="00824BA1"/>
    <w:rsid w:val="00826C46"/>
    <w:rsid w:val="00827142"/>
    <w:rsid w:val="00830327"/>
    <w:rsid w:val="00832566"/>
    <w:rsid w:val="00833676"/>
    <w:rsid w:val="00840DE2"/>
    <w:rsid w:val="00843CB4"/>
    <w:rsid w:val="00844B5C"/>
    <w:rsid w:val="008526BD"/>
    <w:rsid w:val="00853D1D"/>
    <w:rsid w:val="00854121"/>
    <w:rsid w:val="0085478E"/>
    <w:rsid w:val="00854817"/>
    <w:rsid w:val="008558CE"/>
    <w:rsid w:val="008565B1"/>
    <w:rsid w:val="00856822"/>
    <w:rsid w:val="008602B7"/>
    <w:rsid w:val="008619FF"/>
    <w:rsid w:val="00861FEA"/>
    <w:rsid w:val="008728B1"/>
    <w:rsid w:val="008742F2"/>
    <w:rsid w:val="00876757"/>
    <w:rsid w:val="00877D78"/>
    <w:rsid w:val="008801C1"/>
    <w:rsid w:val="00881FB3"/>
    <w:rsid w:val="00883463"/>
    <w:rsid w:val="0088464B"/>
    <w:rsid w:val="0088532A"/>
    <w:rsid w:val="00885A98"/>
    <w:rsid w:val="00885DEC"/>
    <w:rsid w:val="00887377"/>
    <w:rsid w:val="00890962"/>
    <w:rsid w:val="00891F9C"/>
    <w:rsid w:val="00893B9B"/>
    <w:rsid w:val="00894E87"/>
    <w:rsid w:val="00895500"/>
    <w:rsid w:val="008958C5"/>
    <w:rsid w:val="00897597"/>
    <w:rsid w:val="008A21F7"/>
    <w:rsid w:val="008A2EE4"/>
    <w:rsid w:val="008A3654"/>
    <w:rsid w:val="008A3FE6"/>
    <w:rsid w:val="008A7CF0"/>
    <w:rsid w:val="008B082F"/>
    <w:rsid w:val="008B1CED"/>
    <w:rsid w:val="008B4C71"/>
    <w:rsid w:val="008B7DAA"/>
    <w:rsid w:val="008C5294"/>
    <w:rsid w:val="008C7424"/>
    <w:rsid w:val="008D1B19"/>
    <w:rsid w:val="008D29FF"/>
    <w:rsid w:val="008D39B8"/>
    <w:rsid w:val="008D4A05"/>
    <w:rsid w:val="008D56E1"/>
    <w:rsid w:val="008D61E7"/>
    <w:rsid w:val="008D6813"/>
    <w:rsid w:val="008E17ED"/>
    <w:rsid w:val="008E1835"/>
    <w:rsid w:val="008E1E55"/>
    <w:rsid w:val="008E22AA"/>
    <w:rsid w:val="008F5E9D"/>
    <w:rsid w:val="008F72D8"/>
    <w:rsid w:val="009015A5"/>
    <w:rsid w:val="0090201C"/>
    <w:rsid w:val="009052A1"/>
    <w:rsid w:val="009053E8"/>
    <w:rsid w:val="00911961"/>
    <w:rsid w:val="00911D63"/>
    <w:rsid w:val="0091501C"/>
    <w:rsid w:val="00915068"/>
    <w:rsid w:val="00915934"/>
    <w:rsid w:val="00917203"/>
    <w:rsid w:val="0091789C"/>
    <w:rsid w:val="00917970"/>
    <w:rsid w:val="009225D6"/>
    <w:rsid w:val="00927007"/>
    <w:rsid w:val="009357F4"/>
    <w:rsid w:val="00940F30"/>
    <w:rsid w:val="00942B21"/>
    <w:rsid w:val="009432B7"/>
    <w:rsid w:val="00943C68"/>
    <w:rsid w:val="00947ACD"/>
    <w:rsid w:val="00950C22"/>
    <w:rsid w:val="00954249"/>
    <w:rsid w:val="00955F0D"/>
    <w:rsid w:val="00956D7F"/>
    <w:rsid w:val="009572F7"/>
    <w:rsid w:val="00957D85"/>
    <w:rsid w:val="009626D8"/>
    <w:rsid w:val="0097372A"/>
    <w:rsid w:val="00973FCE"/>
    <w:rsid w:val="0097671E"/>
    <w:rsid w:val="00982ADF"/>
    <w:rsid w:val="00982F25"/>
    <w:rsid w:val="00983A9F"/>
    <w:rsid w:val="00984C63"/>
    <w:rsid w:val="009862CE"/>
    <w:rsid w:val="00987E70"/>
    <w:rsid w:val="00991129"/>
    <w:rsid w:val="009926F4"/>
    <w:rsid w:val="0099295E"/>
    <w:rsid w:val="00993DE1"/>
    <w:rsid w:val="009A108E"/>
    <w:rsid w:val="009B0DB9"/>
    <w:rsid w:val="009B5B41"/>
    <w:rsid w:val="009C314F"/>
    <w:rsid w:val="009C4974"/>
    <w:rsid w:val="009C56EA"/>
    <w:rsid w:val="009C6E7E"/>
    <w:rsid w:val="009C76DF"/>
    <w:rsid w:val="009D226F"/>
    <w:rsid w:val="009D4333"/>
    <w:rsid w:val="009D4F77"/>
    <w:rsid w:val="009D6415"/>
    <w:rsid w:val="009E1B2C"/>
    <w:rsid w:val="009E6711"/>
    <w:rsid w:val="009E6DB4"/>
    <w:rsid w:val="009F0A88"/>
    <w:rsid w:val="009F153E"/>
    <w:rsid w:val="009F60B9"/>
    <w:rsid w:val="009F68CE"/>
    <w:rsid w:val="00A00C37"/>
    <w:rsid w:val="00A00F14"/>
    <w:rsid w:val="00A0121E"/>
    <w:rsid w:val="00A02407"/>
    <w:rsid w:val="00A072FA"/>
    <w:rsid w:val="00A075E9"/>
    <w:rsid w:val="00A12634"/>
    <w:rsid w:val="00A13074"/>
    <w:rsid w:val="00A15267"/>
    <w:rsid w:val="00A2230C"/>
    <w:rsid w:val="00A30CD4"/>
    <w:rsid w:val="00A317C1"/>
    <w:rsid w:val="00A33AF7"/>
    <w:rsid w:val="00A36146"/>
    <w:rsid w:val="00A423BE"/>
    <w:rsid w:val="00A4509A"/>
    <w:rsid w:val="00A52194"/>
    <w:rsid w:val="00A548F2"/>
    <w:rsid w:val="00A54C33"/>
    <w:rsid w:val="00A60C33"/>
    <w:rsid w:val="00A60C70"/>
    <w:rsid w:val="00A60CC9"/>
    <w:rsid w:val="00A612B9"/>
    <w:rsid w:val="00A65D07"/>
    <w:rsid w:val="00A67A17"/>
    <w:rsid w:val="00A74ADC"/>
    <w:rsid w:val="00A80AA8"/>
    <w:rsid w:val="00A81E79"/>
    <w:rsid w:val="00A84A2D"/>
    <w:rsid w:val="00A8576A"/>
    <w:rsid w:val="00A85D77"/>
    <w:rsid w:val="00A85F01"/>
    <w:rsid w:val="00A86AD8"/>
    <w:rsid w:val="00A91D83"/>
    <w:rsid w:val="00A96A35"/>
    <w:rsid w:val="00AA2359"/>
    <w:rsid w:val="00AA32CD"/>
    <w:rsid w:val="00AA415A"/>
    <w:rsid w:val="00AA41AB"/>
    <w:rsid w:val="00AA4C1B"/>
    <w:rsid w:val="00AA7755"/>
    <w:rsid w:val="00AB22E2"/>
    <w:rsid w:val="00AB2790"/>
    <w:rsid w:val="00AC2B9A"/>
    <w:rsid w:val="00AC6B8F"/>
    <w:rsid w:val="00AD0326"/>
    <w:rsid w:val="00AD095F"/>
    <w:rsid w:val="00AD74C2"/>
    <w:rsid w:val="00AD7527"/>
    <w:rsid w:val="00AE0C3B"/>
    <w:rsid w:val="00AE6E55"/>
    <w:rsid w:val="00AF2980"/>
    <w:rsid w:val="00AF2B3C"/>
    <w:rsid w:val="00AF5DE7"/>
    <w:rsid w:val="00AF6C03"/>
    <w:rsid w:val="00AF767C"/>
    <w:rsid w:val="00AF7FFE"/>
    <w:rsid w:val="00B0566D"/>
    <w:rsid w:val="00B06486"/>
    <w:rsid w:val="00B1003B"/>
    <w:rsid w:val="00B158C1"/>
    <w:rsid w:val="00B178DE"/>
    <w:rsid w:val="00B20F90"/>
    <w:rsid w:val="00B215BE"/>
    <w:rsid w:val="00B24638"/>
    <w:rsid w:val="00B25D1D"/>
    <w:rsid w:val="00B26FC6"/>
    <w:rsid w:val="00B34560"/>
    <w:rsid w:val="00B35869"/>
    <w:rsid w:val="00B401CE"/>
    <w:rsid w:val="00B41F6A"/>
    <w:rsid w:val="00B46327"/>
    <w:rsid w:val="00B47BD7"/>
    <w:rsid w:val="00B5217E"/>
    <w:rsid w:val="00B528F2"/>
    <w:rsid w:val="00B52A9A"/>
    <w:rsid w:val="00B554BF"/>
    <w:rsid w:val="00B56ED5"/>
    <w:rsid w:val="00B603EB"/>
    <w:rsid w:val="00B624BA"/>
    <w:rsid w:val="00B639CA"/>
    <w:rsid w:val="00B66088"/>
    <w:rsid w:val="00B660AA"/>
    <w:rsid w:val="00B6775F"/>
    <w:rsid w:val="00B73515"/>
    <w:rsid w:val="00B738C9"/>
    <w:rsid w:val="00B7415B"/>
    <w:rsid w:val="00B84225"/>
    <w:rsid w:val="00B910C1"/>
    <w:rsid w:val="00B92941"/>
    <w:rsid w:val="00B93026"/>
    <w:rsid w:val="00B9418B"/>
    <w:rsid w:val="00B948F2"/>
    <w:rsid w:val="00B97DCC"/>
    <w:rsid w:val="00BA055A"/>
    <w:rsid w:val="00BA3C8B"/>
    <w:rsid w:val="00BA5856"/>
    <w:rsid w:val="00BA7968"/>
    <w:rsid w:val="00BB194D"/>
    <w:rsid w:val="00BB3709"/>
    <w:rsid w:val="00BB5C36"/>
    <w:rsid w:val="00BB6CD6"/>
    <w:rsid w:val="00BC34C4"/>
    <w:rsid w:val="00BC5D58"/>
    <w:rsid w:val="00BD1178"/>
    <w:rsid w:val="00BD1A1A"/>
    <w:rsid w:val="00BD2196"/>
    <w:rsid w:val="00BD2E83"/>
    <w:rsid w:val="00BD3636"/>
    <w:rsid w:val="00BD6CE1"/>
    <w:rsid w:val="00BD7F2D"/>
    <w:rsid w:val="00BE1CAC"/>
    <w:rsid w:val="00BE4A98"/>
    <w:rsid w:val="00BE5B8E"/>
    <w:rsid w:val="00BE5E94"/>
    <w:rsid w:val="00BF0515"/>
    <w:rsid w:val="00BF0F02"/>
    <w:rsid w:val="00BF1550"/>
    <w:rsid w:val="00BF23E8"/>
    <w:rsid w:val="00BF23EE"/>
    <w:rsid w:val="00BF3AAE"/>
    <w:rsid w:val="00BF5BAB"/>
    <w:rsid w:val="00C05958"/>
    <w:rsid w:val="00C0764F"/>
    <w:rsid w:val="00C14ADC"/>
    <w:rsid w:val="00C152CA"/>
    <w:rsid w:val="00C15414"/>
    <w:rsid w:val="00C167A5"/>
    <w:rsid w:val="00C202FA"/>
    <w:rsid w:val="00C236D4"/>
    <w:rsid w:val="00C251B6"/>
    <w:rsid w:val="00C279A1"/>
    <w:rsid w:val="00C30DFC"/>
    <w:rsid w:val="00C3341E"/>
    <w:rsid w:val="00C35731"/>
    <w:rsid w:val="00C40500"/>
    <w:rsid w:val="00C4064D"/>
    <w:rsid w:val="00C40A0E"/>
    <w:rsid w:val="00C415D7"/>
    <w:rsid w:val="00C426EB"/>
    <w:rsid w:val="00C43FC4"/>
    <w:rsid w:val="00C56A6E"/>
    <w:rsid w:val="00C57B65"/>
    <w:rsid w:val="00C60E24"/>
    <w:rsid w:val="00C61D47"/>
    <w:rsid w:val="00C62DF8"/>
    <w:rsid w:val="00C67E80"/>
    <w:rsid w:val="00C70005"/>
    <w:rsid w:val="00C71325"/>
    <w:rsid w:val="00C778C6"/>
    <w:rsid w:val="00C77EFE"/>
    <w:rsid w:val="00C80156"/>
    <w:rsid w:val="00C82DB6"/>
    <w:rsid w:val="00C85902"/>
    <w:rsid w:val="00C91012"/>
    <w:rsid w:val="00C953B9"/>
    <w:rsid w:val="00C9740F"/>
    <w:rsid w:val="00CA3822"/>
    <w:rsid w:val="00CA5F0B"/>
    <w:rsid w:val="00CA5FFC"/>
    <w:rsid w:val="00CA6D24"/>
    <w:rsid w:val="00CA6F6B"/>
    <w:rsid w:val="00CA7A50"/>
    <w:rsid w:val="00CB1C66"/>
    <w:rsid w:val="00CB50B6"/>
    <w:rsid w:val="00CB6E8F"/>
    <w:rsid w:val="00CC61A6"/>
    <w:rsid w:val="00CC6839"/>
    <w:rsid w:val="00CC6949"/>
    <w:rsid w:val="00CD11E1"/>
    <w:rsid w:val="00CD17D2"/>
    <w:rsid w:val="00CD2099"/>
    <w:rsid w:val="00CD3BF7"/>
    <w:rsid w:val="00CD66CB"/>
    <w:rsid w:val="00CD7DC4"/>
    <w:rsid w:val="00CE2371"/>
    <w:rsid w:val="00CE38EA"/>
    <w:rsid w:val="00CE74D9"/>
    <w:rsid w:val="00CF3FD7"/>
    <w:rsid w:val="00CF427E"/>
    <w:rsid w:val="00CF52EF"/>
    <w:rsid w:val="00CF6F07"/>
    <w:rsid w:val="00CF7CC6"/>
    <w:rsid w:val="00D0265E"/>
    <w:rsid w:val="00D04D3E"/>
    <w:rsid w:val="00D06F54"/>
    <w:rsid w:val="00D06F60"/>
    <w:rsid w:val="00D13A9A"/>
    <w:rsid w:val="00D14AE4"/>
    <w:rsid w:val="00D15560"/>
    <w:rsid w:val="00D17016"/>
    <w:rsid w:val="00D212B1"/>
    <w:rsid w:val="00D21F35"/>
    <w:rsid w:val="00D22569"/>
    <w:rsid w:val="00D31FCD"/>
    <w:rsid w:val="00D367FE"/>
    <w:rsid w:val="00D37399"/>
    <w:rsid w:val="00D4305B"/>
    <w:rsid w:val="00D44323"/>
    <w:rsid w:val="00D449DA"/>
    <w:rsid w:val="00D51432"/>
    <w:rsid w:val="00D550DF"/>
    <w:rsid w:val="00D553A7"/>
    <w:rsid w:val="00D55E72"/>
    <w:rsid w:val="00D61BB7"/>
    <w:rsid w:val="00D62986"/>
    <w:rsid w:val="00D63801"/>
    <w:rsid w:val="00D656FA"/>
    <w:rsid w:val="00D65709"/>
    <w:rsid w:val="00D67494"/>
    <w:rsid w:val="00D67709"/>
    <w:rsid w:val="00D7266C"/>
    <w:rsid w:val="00D74AF8"/>
    <w:rsid w:val="00D8624B"/>
    <w:rsid w:val="00D87629"/>
    <w:rsid w:val="00D90C2B"/>
    <w:rsid w:val="00D93409"/>
    <w:rsid w:val="00D94035"/>
    <w:rsid w:val="00D94DE9"/>
    <w:rsid w:val="00DA1EA7"/>
    <w:rsid w:val="00DA7F57"/>
    <w:rsid w:val="00DB1C9A"/>
    <w:rsid w:val="00DB4D28"/>
    <w:rsid w:val="00DC02BE"/>
    <w:rsid w:val="00DD1FAB"/>
    <w:rsid w:val="00DD2214"/>
    <w:rsid w:val="00DD2B38"/>
    <w:rsid w:val="00DD36E9"/>
    <w:rsid w:val="00DD749B"/>
    <w:rsid w:val="00DE0A9C"/>
    <w:rsid w:val="00DE1D2F"/>
    <w:rsid w:val="00DE32B7"/>
    <w:rsid w:val="00DF197B"/>
    <w:rsid w:val="00DF2E69"/>
    <w:rsid w:val="00DF41B0"/>
    <w:rsid w:val="00DF5860"/>
    <w:rsid w:val="00DF5A2E"/>
    <w:rsid w:val="00E011A4"/>
    <w:rsid w:val="00E02426"/>
    <w:rsid w:val="00E02C9E"/>
    <w:rsid w:val="00E04E63"/>
    <w:rsid w:val="00E05238"/>
    <w:rsid w:val="00E0760B"/>
    <w:rsid w:val="00E1546D"/>
    <w:rsid w:val="00E174C8"/>
    <w:rsid w:val="00E20A81"/>
    <w:rsid w:val="00E21589"/>
    <w:rsid w:val="00E30CB4"/>
    <w:rsid w:val="00E318BA"/>
    <w:rsid w:val="00E33B59"/>
    <w:rsid w:val="00E37A5A"/>
    <w:rsid w:val="00E4131C"/>
    <w:rsid w:val="00E50C56"/>
    <w:rsid w:val="00E50CD3"/>
    <w:rsid w:val="00E52BE5"/>
    <w:rsid w:val="00E539FB"/>
    <w:rsid w:val="00E6416B"/>
    <w:rsid w:val="00E6612E"/>
    <w:rsid w:val="00E714C1"/>
    <w:rsid w:val="00E72E74"/>
    <w:rsid w:val="00E739FE"/>
    <w:rsid w:val="00E80A30"/>
    <w:rsid w:val="00E84C6F"/>
    <w:rsid w:val="00E87AB1"/>
    <w:rsid w:val="00E90CF2"/>
    <w:rsid w:val="00E922B9"/>
    <w:rsid w:val="00E960E9"/>
    <w:rsid w:val="00E97B9E"/>
    <w:rsid w:val="00EA0685"/>
    <w:rsid w:val="00EA06A8"/>
    <w:rsid w:val="00EA2FB5"/>
    <w:rsid w:val="00EA7259"/>
    <w:rsid w:val="00EB1132"/>
    <w:rsid w:val="00EB31E0"/>
    <w:rsid w:val="00EB367C"/>
    <w:rsid w:val="00EB5E07"/>
    <w:rsid w:val="00EB6FAE"/>
    <w:rsid w:val="00EC0088"/>
    <w:rsid w:val="00EC2165"/>
    <w:rsid w:val="00EC6B2B"/>
    <w:rsid w:val="00ED4F8D"/>
    <w:rsid w:val="00ED5374"/>
    <w:rsid w:val="00EE03DF"/>
    <w:rsid w:val="00EE1115"/>
    <w:rsid w:val="00EE2231"/>
    <w:rsid w:val="00EF338F"/>
    <w:rsid w:val="00EF6688"/>
    <w:rsid w:val="00EF7B13"/>
    <w:rsid w:val="00F021EF"/>
    <w:rsid w:val="00F02DD2"/>
    <w:rsid w:val="00F03757"/>
    <w:rsid w:val="00F03FAC"/>
    <w:rsid w:val="00F05368"/>
    <w:rsid w:val="00F11DFA"/>
    <w:rsid w:val="00F11E73"/>
    <w:rsid w:val="00F15C87"/>
    <w:rsid w:val="00F27E2B"/>
    <w:rsid w:val="00F308D8"/>
    <w:rsid w:val="00F31CC6"/>
    <w:rsid w:val="00F31D1F"/>
    <w:rsid w:val="00F32DAE"/>
    <w:rsid w:val="00F35659"/>
    <w:rsid w:val="00F40050"/>
    <w:rsid w:val="00F40690"/>
    <w:rsid w:val="00F43B80"/>
    <w:rsid w:val="00F46218"/>
    <w:rsid w:val="00F50772"/>
    <w:rsid w:val="00F50DDA"/>
    <w:rsid w:val="00F51F5C"/>
    <w:rsid w:val="00F53CC1"/>
    <w:rsid w:val="00F558F2"/>
    <w:rsid w:val="00F56A13"/>
    <w:rsid w:val="00F61249"/>
    <w:rsid w:val="00F61770"/>
    <w:rsid w:val="00F61ABC"/>
    <w:rsid w:val="00F6336E"/>
    <w:rsid w:val="00F66A2F"/>
    <w:rsid w:val="00F66A39"/>
    <w:rsid w:val="00F717ED"/>
    <w:rsid w:val="00F71BF7"/>
    <w:rsid w:val="00F7391A"/>
    <w:rsid w:val="00F753DA"/>
    <w:rsid w:val="00F7628A"/>
    <w:rsid w:val="00F765C5"/>
    <w:rsid w:val="00F81EF1"/>
    <w:rsid w:val="00F82A8E"/>
    <w:rsid w:val="00F84338"/>
    <w:rsid w:val="00F8697D"/>
    <w:rsid w:val="00F90C5D"/>
    <w:rsid w:val="00F91389"/>
    <w:rsid w:val="00F916F4"/>
    <w:rsid w:val="00F92567"/>
    <w:rsid w:val="00F952BD"/>
    <w:rsid w:val="00F95B28"/>
    <w:rsid w:val="00F96E28"/>
    <w:rsid w:val="00FA067E"/>
    <w:rsid w:val="00FA0797"/>
    <w:rsid w:val="00FA09CA"/>
    <w:rsid w:val="00FA31D1"/>
    <w:rsid w:val="00FA32D1"/>
    <w:rsid w:val="00FA3AC7"/>
    <w:rsid w:val="00FA5188"/>
    <w:rsid w:val="00FA63DB"/>
    <w:rsid w:val="00FA7EBB"/>
    <w:rsid w:val="00FB11B5"/>
    <w:rsid w:val="00FB1EF6"/>
    <w:rsid w:val="00FB63F9"/>
    <w:rsid w:val="00FC1F6D"/>
    <w:rsid w:val="00FC241C"/>
    <w:rsid w:val="00FC491B"/>
    <w:rsid w:val="00FC569F"/>
    <w:rsid w:val="00FC5905"/>
    <w:rsid w:val="00FD2096"/>
    <w:rsid w:val="00FD54E1"/>
    <w:rsid w:val="00FD755D"/>
    <w:rsid w:val="00FE0B01"/>
    <w:rsid w:val="00FE0FFB"/>
    <w:rsid w:val="00FE2627"/>
    <w:rsid w:val="00FE41B6"/>
    <w:rsid w:val="00FE4324"/>
    <w:rsid w:val="00FE5D21"/>
    <w:rsid w:val="00FF0526"/>
    <w:rsid w:val="00FF15D2"/>
    <w:rsid w:val="00FF1E64"/>
    <w:rsid w:val="00FF1F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A3BA"/>
  <w15:docId w15:val="{C3601937-199A-40EF-8F63-75938883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D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969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6987"/>
    <w:rPr>
      <w:rFonts w:ascii="Tahoma" w:hAnsi="Tahoma" w:cs="Tahoma"/>
      <w:sz w:val="16"/>
      <w:szCs w:val="16"/>
    </w:rPr>
  </w:style>
  <w:style w:type="paragraph" w:styleId="stBilgi">
    <w:name w:val="header"/>
    <w:basedOn w:val="Normal"/>
    <w:link w:val="stBilgiChar"/>
    <w:uiPriority w:val="99"/>
    <w:semiHidden/>
    <w:unhideWhenUsed/>
    <w:rsid w:val="008A21F7"/>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8A21F7"/>
  </w:style>
  <w:style w:type="paragraph" w:styleId="AltBilgi">
    <w:name w:val="footer"/>
    <w:basedOn w:val="Normal"/>
    <w:link w:val="AltBilgiChar"/>
    <w:uiPriority w:val="99"/>
    <w:unhideWhenUsed/>
    <w:rsid w:val="008A21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A21F7"/>
  </w:style>
  <w:style w:type="table" w:styleId="TabloKlavuzu">
    <w:name w:val="Table Grid"/>
    <w:basedOn w:val="NormalTablo"/>
    <w:uiPriority w:val="39"/>
    <w:rsid w:val="005655B3"/>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E0B01"/>
    <w:pPr>
      <w:spacing w:after="0" w:line="240" w:lineRule="auto"/>
      <w:ind w:left="720"/>
      <w:contextualSpacing/>
    </w:pPr>
    <w:rPr>
      <w:rFonts w:ascii="Times New Roman" w:eastAsia="Times New Roman" w:hAnsi="Times New Roman" w:cs="Times New Roman"/>
      <w:sz w:val="20"/>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1370</Words>
  <Characters>7811</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 YUCEL</dc:creator>
  <cp:lastModifiedBy>ronaldinho424</cp:lastModifiedBy>
  <cp:revision>2</cp:revision>
  <cp:lastPrinted>2024-07-15T06:33:00Z</cp:lastPrinted>
  <dcterms:created xsi:type="dcterms:W3CDTF">2024-07-18T13:39:00Z</dcterms:created>
  <dcterms:modified xsi:type="dcterms:W3CDTF">2024-07-18T13:39:00Z</dcterms:modified>
</cp:coreProperties>
</file>